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A2FCB1" w14:textId="075F4CC0" w:rsidR="001237D3" w:rsidRPr="001237D3" w:rsidRDefault="001237D3" w:rsidP="00B57632">
      <w:pPr>
        <w:spacing w:before="0" w:after="0" w:line="276" w:lineRule="auto"/>
        <w:ind w:left="0" w:right="-166"/>
        <w:jc w:val="center"/>
        <w:rPr>
          <w:rFonts w:ascii="Elephant" w:hAnsi="Elephant"/>
          <w:b/>
          <w:bCs/>
          <w:sz w:val="32"/>
          <w:szCs w:val="36"/>
        </w:rPr>
      </w:pPr>
      <w:r w:rsidRPr="001237D3">
        <w:rPr>
          <w:rFonts w:ascii="Elephant" w:hAnsi="Elephant"/>
          <w:b/>
          <w:bCs/>
          <w:sz w:val="32"/>
          <w:szCs w:val="36"/>
        </w:rPr>
        <w:t>PROPOZYCJE</w:t>
      </w:r>
    </w:p>
    <w:p w14:paraId="5904DAC4" w14:textId="4AD82EAF" w:rsidR="001237D3" w:rsidRPr="00235E4C" w:rsidRDefault="001237D3" w:rsidP="00B57632">
      <w:pPr>
        <w:spacing w:before="0" w:after="0" w:line="276" w:lineRule="auto"/>
        <w:ind w:left="-142" w:right="-166"/>
        <w:jc w:val="center"/>
        <w:rPr>
          <w:b/>
          <w:bCs/>
          <w:sz w:val="28"/>
          <w:szCs w:val="32"/>
        </w:rPr>
      </w:pPr>
      <w:r>
        <w:rPr>
          <w:b/>
          <w:bCs/>
          <w:sz w:val="28"/>
          <w:szCs w:val="32"/>
        </w:rPr>
        <w:t xml:space="preserve">      </w:t>
      </w:r>
      <w:r w:rsidRPr="00235E4C">
        <w:rPr>
          <w:b/>
          <w:bCs/>
          <w:sz w:val="28"/>
          <w:szCs w:val="32"/>
        </w:rPr>
        <w:t>V</w:t>
      </w:r>
      <w:r w:rsidR="00A52E07">
        <w:rPr>
          <w:b/>
          <w:bCs/>
          <w:sz w:val="28"/>
          <w:szCs w:val="32"/>
        </w:rPr>
        <w:t>I</w:t>
      </w:r>
      <w:r w:rsidR="003A4E45">
        <w:rPr>
          <w:b/>
          <w:bCs/>
          <w:sz w:val="28"/>
          <w:szCs w:val="32"/>
        </w:rPr>
        <w:t>I</w:t>
      </w:r>
      <w:r w:rsidR="001F4A2F">
        <w:rPr>
          <w:b/>
          <w:bCs/>
          <w:sz w:val="28"/>
          <w:szCs w:val="32"/>
        </w:rPr>
        <w:t>I</w:t>
      </w:r>
      <w:r w:rsidRPr="00235E4C">
        <w:rPr>
          <w:b/>
          <w:bCs/>
          <w:sz w:val="28"/>
          <w:szCs w:val="32"/>
        </w:rPr>
        <w:t xml:space="preserve"> WOJEWÓDZK</w:t>
      </w:r>
      <w:r w:rsidR="009B1FF7">
        <w:rPr>
          <w:b/>
          <w:bCs/>
          <w:sz w:val="28"/>
          <w:szCs w:val="32"/>
        </w:rPr>
        <w:t>I</w:t>
      </w:r>
      <w:r w:rsidRPr="00235E4C">
        <w:rPr>
          <w:b/>
          <w:bCs/>
          <w:sz w:val="28"/>
          <w:szCs w:val="32"/>
        </w:rPr>
        <w:t xml:space="preserve"> </w:t>
      </w:r>
      <w:r w:rsidR="009B1FF7">
        <w:rPr>
          <w:b/>
          <w:bCs/>
          <w:sz w:val="28"/>
          <w:szCs w:val="32"/>
        </w:rPr>
        <w:t>CZEMPIONAT</w:t>
      </w:r>
      <w:r w:rsidRPr="00235E4C">
        <w:rPr>
          <w:b/>
          <w:bCs/>
          <w:sz w:val="28"/>
          <w:szCs w:val="32"/>
        </w:rPr>
        <w:t xml:space="preserve"> KONI RASY ŚLĄSKIEJ</w:t>
      </w:r>
    </w:p>
    <w:p w14:paraId="6B87149F" w14:textId="11385F79" w:rsidR="00192678" w:rsidRDefault="001237D3" w:rsidP="00B57632">
      <w:pPr>
        <w:spacing w:before="0" w:after="0" w:line="276" w:lineRule="auto"/>
        <w:ind w:left="-142" w:right="-166"/>
        <w:jc w:val="center"/>
        <w:rPr>
          <w:b/>
          <w:bCs/>
          <w:i/>
          <w:iCs/>
          <w:sz w:val="28"/>
          <w:szCs w:val="32"/>
        </w:rPr>
      </w:pPr>
      <w:r w:rsidRPr="00235E4C">
        <w:rPr>
          <w:b/>
          <w:bCs/>
          <w:i/>
          <w:iCs/>
          <w:sz w:val="28"/>
          <w:szCs w:val="32"/>
        </w:rPr>
        <w:t>Czemp</w:t>
      </w:r>
      <w:r w:rsidR="00362142">
        <w:rPr>
          <w:b/>
          <w:bCs/>
          <w:i/>
          <w:iCs/>
          <w:sz w:val="28"/>
          <w:szCs w:val="32"/>
        </w:rPr>
        <w:t>ionaty</w:t>
      </w:r>
      <w:r w:rsidRPr="00235E4C">
        <w:rPr>
          <w:b/>
          <w:bCs/>
          <w:i/>
          <w:iCs/>
          <w:sz w:val="28"/>
          <w:szCs w:val="32"/>
        </w:rPr>
        <w:t xml:space="preserve"> </w:t>
      </w:r>
      <w:r w:rsidR="00192678" w:rsidRPr="00235E4C">
        <w:rPr>
          <w:b/>
          <w:bCs/>
          <w:i/>
          <w:iCs/>
          <w:sz w:val="28"/>
          <w:szCs w:val="32"/>
        </w:rPr>
        <w:t xml:space="preserve"> </w:t>
      </w:r>
      <w:r w:rsidR="001F4A2F">
        <w:rPr>
          <w:b/>
          <w:bCs/>
          <w:i/>
          <w:iCs/>
          <w:sz w:val="28"/>
          <w:szCs w:val="32"/>
        </w:rPr>
        <w:t>k</w:t>
      </w:r>
      <w:r w:rsidR="00192678" w:rsidRPr="00235E4C">
        <w:rPr>
          <w:b/>
          <w:bCs/>
          <w:i/>
          <w:iCs/>
          <w:sz w:val="28"/>
          <w:szCs w:val="32"/>
        </w:rPr>
        <w:t xml:space="preserve">oni </w:t>
      </w:r>
      <w:r w:rsidR="001F4A2F">
        <w:rPr>
          <w:b/>
          <w:bCs/>
          <w:i/>
          <w:iCs/>
          <w:sz w:val="28"/>
          <w:szCs w:val="32"/>
        </w:rPr>
        <w:t>r</w:t>
      </w:r>
      <w:r w:rsidR="00192678" w:rsidRPr="00235E4C">
        <w:rPr>
          <w:b/>
          <w:bCs/>
          <w:i/>
          <w:iCs/>
          <w:sz w:val="28"/>
          <w:szCs w:val="32"/>
        </w:rPr>
        <w:t xml:space="preserve">asy </w:t>
      </w:r>
      <w:r w:rsidR="001F4A2F">
        <w:rPr>
          <w:b/>
          <w:bCs/>
          <w:i/>
          <w:iCs/>
          <w:sz w:val="28"/>
          <w:szCs w:val="32"/>
        </w:rPr>
        <w:t>ś</w:t>
      </w:r>
      <w:r w:rsidR="00192678">
        <w:rPr>
          <w:b/>
          <w:bCs/>
          <w:i/>
          <w:iCs/>
          <w:sz w:val="28"/>
          <w:szCs w:val="32"/>
        </w:rPr>
        <w:t>ląskiej</w:t>
      </w:r>
      <w:r w:rsidR="006734E6">
        <w:rPr>
          <w:b/>
          <w:bCs/>
          <w:i/>
          <w:iCs/>
          <w:sz w:val="28"/>
          <w:szCs w:val="32"/>
        </w:rPr>
        <w:t xml:space="preserve"> w kategoriach</w:t>
      </w:r>
    </w:p>
    <w:p w14:paraId="444C0454" w14:textId="18DD5A96" w:rsidR="002D08EC" w:rsidRDefault="00192678" w:rsidP="00B57632">
      <w:pPr>
        <w:spacing w:before="0" w:after="0" w:line="276" w:lineRule="auto"/>
        <w:ind w:left="-142" w:right="-166"/>
        <w:jc w:val="center"/>
        <w:rPr>
          <w:b/>
          <w:bCs/>
          <w:i/>
          <w:iCs/>
          <w:sz w:val="28"/>
          <w:szCs w:val="32"/>
        </w:rPr>
      </w:pPr>
      <w:r>
        <w:rPr>
          <w:b/>
          <w:bCs/>
          <w:i/>
          <w:iCs/>
          <w:sz w:val="28"/>
          <w:szCs w:val="32"/>
        </w:rPr>
        <w:t xml:space="preserve">ogierów </w:t>
      </w:r>
      <w:r w:rsidR="001237D3" w:rsidRPr="00235E4C">
        <w:rPr>
          <w:b/>
          <w:bCs/>
          <w:i/>
          <w:iCs/>
          <w:sz w:val="28"/>
          <w:szCs w:val="32"/>
        </w:rPr>
        <w:t>rocznych</w:t>
      </w:r>
      <w:r w:rsidR="003824CD">
        <w:rPr>
          <w:b/>
          <w:bCs/>
          <w:i/>
          <w:iCs/>
          <w:sz w:val="28"/>
          <w:szCs w:val="32"/>
        </w:rPr>
        <w:t>,</w:t>
      </w:r>
      <w:r w:rsidR="001237D3" w:rsidRPr="00235E4C">
        <w:rPr>
          <w:b/>
          <w:bCs/>
          <w:i/>
          <w:iCs/>
          <w:sz w:val="28"/>
          <w:szCs w:val="32"/>
        </w:rPr>
        <w:t xml:space="preserve"> </w:t>
      </w:r>
      <w:r w:rsidR="003824CD">
        <w:rPr>
          <w:b/>
          <w:bCs/>
          <w:i/>
          <w:iCs/>
          <w:sz w:val="28"/>
          <w:szCs w:val="32"/>
        </w:rPr>
        <w:t xml:space="preserve">klaczy </w:t>
      </w:r>
      <w:r>
        <w:rPr>
          <w:b/>
          <w:bCs/>
          <w:i/>
          <w:iCs/>
          <w:sz w:val="28"/>
          <w:szCs w:val="32"/>
        </w:rPr>
        <w:t>rocznych,</w:t>
      </w:r>
      <w:r w:rsidR="001237D3" w:rsidRPr="00235E4C">
        <w:rPr>
          <w:b/>
          <w:bCs/>
          <w:i/>
          <w:iCs/>
          <w:sz w:val="28"/>
          <w:szCs w:val="32"/>
        </w:rPr>
        <w:t xml:space="preserve"> </w:t>
      </w:r>
      <w:r w:rsidR="00902C1E">
        <w:rPr>
          <w:b/>
          <w:bCs/>
          <w:i/>
          <w:iCs/>
          <w:sz w:val="28"/>
          <w:szCs w:val="32"/>
        </w:rPr>
        <w:t xml:space="preserve">klaczy </w:t>
      </w:r>
      <w:r w:rsidR="001237D3" w:rsidRPr="00235E4C">
        <w:rPr>
          <w:b/>
          <w:bCs/>
          <w:i/>
          <w:iCs/>
          <w:sz w:val="28"/>
          <w:szCs w:val="32"/>
        </w:rPr>
        <w:t>dwuletnich</w:t>
      </w:r>
      <w:r w:rsidR="00C861F5">
        <w:rPr>
          <w:b/>
          <w:bCs/>
          <w:i/>
          <w:iCs/>
          <w:sz w:val="28"/>
          <w:szCs w:val="32"/>
        </w:rPr>
        <w:t xml:space="preserve"> </w:t>
      </w:r>
    </w:p>
    <w:p w14:paraId="2A497D7A" w14:textId="5117A263" w:rsidR="001237D3" w:rsidRPr="00235E4C" w:rsidRDefault="002D08EC" w:rsidP="00B57632">
      <w:pPr>
        <w:spacing w:before="0" w:after="0" w:line="276" w:lineRule="auto"/>
        <w:ind w:left="-142" w:right="-166"/>
        <w:jc w:val="center"/>
        <w:rPr>
          <w:bCs/>
          <w:i/>
          <w:iCs/>
          <w:sz w:val="28"/>
          <w:szCs w:val="32"/>
        </w:rPr>
      </w:pPr>
      <w:r>
        <w:rPr>
          <w:b/>
          <w:bCs/>
          <w:i/>
          <w:iCs/>
          <w:sz w:val="28"/>
          <w:szCs w:val="32"/>
        </w:rPr>
        <w:t>Ocen</w:t>
      </w:r>
      <w:r w:rsidR="00902C1E">
        <w:rPr>
          <w:b/>
          <w:bCs/>
          <w:i/>
          <w:iCs/>
          <w:sz w:val="28"/>
          <w:szCs w:val="32"/>
        </w:rPr>
        <w:t>a</w:t>
      </w:r>
      <w:r>
        <w:rPr>
          <w:b/>
          <w:bCs/>
          <w:i/>
          <w:iCs/>
          <w:sz w:val="28"/>
          <w:szCs w:val="32"/>
        </w:rPr>
        <w:t xml:space="preserve"> sysaków</w:t>
      </w:r>
      <w:r w:rsidR="00C861F5">
        <w:rPr>
          <w:b/>
          <w:bCs/>
          <w:i/>
          <w:iCs/>
          <w:sz w:val="28"/>
          <w:szCs w:val="32"/>
        </w:rPr>
        <w:t xml:space="preserve">  przy matkach</w:t>
      </w:r>
    </w:p>
    <w:p w14:paraId="605F76DA" w14:textId="51D564B6" w:rsidR="001237D3" w:rsidRDefault="001237D3" w:rsidP="00B57632">
      <w:pPr>
        <w:spacing w:before="0" w:after="0" w:line="276" w:lineRule="auto"/>
        <w:ind w:left="-142" w:right="-166"/>
        <w:jc w:val="center"/>
        <w:rPr>
          <w:b/>
          <w:i/>
          <w:sz w:val="26"/>
          <w:szCs w:val="26"/>
        </w:rPr>
      </w:pPr>
      <w:r>
        <w:rPr>
          <w:bCs/>
        </w:rPr>
        <w:t xml:space="preserve"> </w:t>
      </w:r>
      <w:r>
        <w:rPr>
          <w:b/>
          <w:i/>
          <w:sz w:val="26"/>
          <w:szCs w:val="26"/>
        </w:rPr>
        <w:t xml:space="preserve">         </w:t>
      </w:r>
      <w:r w:rsidR="003A4E45">
        <w:rPr>
          <w:b/>
          <w:i/>
          <w:sz w:val="26"/>
          <w:szCs w:val="26"/>
        </w:rPr>
        <w:t>1</w:t>
      </w:r>
      <w:r w:rsidR="006E43C4">
        <w:rPr>
          <w:b/>
          <w:i/>
          <w:sz w:val="26"/>
          <w:szCs w:val="26"/>
        </w:rPr>
        <w:t>3</w:t>
      </w:r>
      <w:r>
        <w:rPr>
          <w:b/>
          <w:i/>
          <w:sz w:val="26"/>
          <w:szCs w:val="26"/>
        </w:rPr>
        <w:t xml:space="preserve"> lipca 202</w:t>
      </w:r>
      <w:r w:rsidR="006E43C4">
        <w:rPr>
          <w:b/>
          <w:i/>
          <w:sz w:val="26"/>
          <w:szCs w:val="26"/>
        </w:rPr>
        <w:t>5</w:t>
      </w:r>
      <w:r>
        <w:rPr>
          <w:b/>
          <w:i/>
          <w:sz w:val="26"/>
          <w:szCs w:val="26"/>
        </w:rPr>
        <w:t xml:space="preserve"> </w:t>
      </w:r>
      <w:r w:rsidR="006734E6">
        <w:rPr>
          <w:b/>
          <w:i/>
          <w:sz w:val="26"/>
          <w:szCs w:val="26"/>
        </w:rPr>
        <w:t>r.</w:t>
      </w:r>
      <w:r>
        <w:rPr>
          <w:b/>
          <w:i/>
          <w:sz w:val="26"/>
          <w:szCs w:val="26"/>
        </w:rPr>
        <w:t>– Ośrodek Jeździecki EQUISTRO Wierzawice</w:t>
      </w:r>
    </w:p>
    <w:p w14:paraId="4A3041B4" w14:textId="663EF942" w:rsidR="003A4E45" w:rsidRDefault="003A4E45" w:rsidP="00B57632">
      <w:pPr>
        <w:spacing w:before="0" w:after="0" w:line="276" w:lineRule="auto"/>
        <w:ind w:left="-142" w:right="-166"/>
        <w:jc w:val="center"/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 xml:space="preserve">Premiowanie </w:t>
      </w:r>
      <w:r w:rsidR="009C04A9">
        <w:rPr>
          <w:b/>
          <w:i/>
          <w:sz w:val="26"/>
          <w:szCs w:val="26"/>
        </w:rPr>
        <w:t>koni 1 i 2 letnich</w:t>
      </w:r>
      <w:r w:rsidR="00DB43C8">
        <w:rPr>
          <w:b/>
          <w:i/>
          <w:sz w:val="26"/>
          <w:szCs w:val="26"/>
        </w:rPr>
        <w:t xml:space="preserve">, źrebiąt </w:t>
      </w:r>
      <w:r w:rsidR="009C04A9">
        <w:rPr>
          <w:b/>
          <w:i/>
          <w:sz w:val="26"/>
          <w:szCs w:val="26"/>
        </w:rPr>
        <w:t>z Funduszu Hodowlanego PZHK</w:t>
      </w:r>
    </w:p>
    <w:p w14:paraId="7950E4B4" w14:textId="77777777" w:rsidR="00692A62" w:rsidRPr="00692A62" w:rsidRDefault="00692A62" w:rsidP="00B57632">
      <w:pPr>
        <w:spacing w:before="0" w:after="0" w:line="276" w:lineRule="auto"/>
        <w:ind w:left="-142" w:right="-166"/>
        <w:jc w:val="center"/>
        <w:rPr>
          <w:b/>
          <w:i/>
          <w:sz w:val="10"/>
          <w:szCs w:val="10"/>
        </w:rPr>
      </w:pPr>
    </w:p>
    <w:tbl>
      <w:tblPr>
        <w:tblStyle w:val="Tabela-Siatka"/>
        <w:tblW w:w="10773" w:type="dxa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91"/>
        <w:gridCol w:w="3591"/>
        <w:gridCol w:w="3591"/>
      </w:tblGrid>
      <w:tr w:rsidR="00AB523A" w14:paraId="29BA4736" w14:textId="77777777" w:rsidTr="00AA0B2D">
        <w:tc>
          <w:tcPr>
            <w:tcW w:w="3591" w:type="dxa"/>
            <w:vAlign w:val="center"/>
          </w:tcPr>
          <w:p w14:paraId="70B39017" w14:textId="546CAB6A" w:rsidR="00AB523A" w:rsidRDefault="00AB523A" w:rsidP="004523EE">
            <w:pPr>
              <w:pStyle w:val="Bezodstpw"/>
              <w:jc w:val="center"/>
            </w:pPr>
            <w:r w:rsidRPr="00692A62">
              <w:rPr>
                <w:noProof/>
                <w:sz w:val="32"/>
                <w:szCs w:val="24"/>
              </w:rPr>
              <w:drawing>
                <wp:inline distT="0" distB="0" distL="0" distR="0" wp14:anchorId="04BC4E25" wp14:editId="6BF9CFFA">
                  <wp:extent cx="818866" cy="894720"/>
                  <wp:effectExtent l="0" t="0" r="635" b="635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alphaModFix amt="81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3" t="8588" r="83134" b="2858"/>
                          <a:stretch/>
                        </pic:blipFill>
                        <pic:spPr bwMode="auto">
                          <a:xfrm>
                            <a:off x="0" y="0"/>
                            <a:ext cx="837764" cy="915369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1" w:type="dxa"/>
            <w:vAlign w:val="center"/>
          </w:tcPr>
          <w:p w14:paraId="6E43C82B" w14:textId="2E077156" w:rsidR="00AB523A" w:rsidRDefault="00AB523A" w:rsidP="00AB523A">
            <w:pPr>
              <w:pStyle w:val="Bezodstpw"/>
              <w:jc w:val="center"/>
            </w:pPr>
            <w:r>
              <w:rPr>
                <w:noProof/>
              </w:rPr>
              <w:drawing>
                <wp:inline distT="0" distB="0" distL="0" distR="0" wp14:anchorId="6E93C2E3" wp14:editId="4425A47D">
                  <wp:extent cx="844605" cy="899160"/>
                  <wp:effectExtent l="228600" t="228600" r="222250" b="224790"/>
                  <wp:docPr id="2041319246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1319246" name="Obraz 2041319246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734" cy="916331"/>
                          </a:xfrm>
                          <a:prstGeom prst="rect">
                            <a:avLst/>
                          </a:prstGeom>
                          <a:effectLst>
                            <a:glow rad="228600">
                              <a:schemeClr val="accent5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1" w:type="dxa"/>
            <w:vAlign w:val="center"/>
          </w:tcPr>
          <w:p w14:paraId="396318C6" w14:textId="6C0ADFA0" w:rsidR="00AB523A" w:rsidRDefault="00AB523A" w:rsidP="00AB523A">
            <w:pPr>
              <w:spacing w:before="0" w:after="0" w:line="276" w:lineRule="auto"/>
              <w:ind w:left="0" w:right="-166"/>
              <w:jc w:val="center"/>
              <w:rPr>
                <w:b/>
                <w:i/>
                <w:sz w:val="26"/>
                <w:szCs w:val="26"/>
              </w:rPr>
            </w:pPr>
            <w:r>
              <w:rPr>
                <w:b/>
                <w:bCs/>
                <w:noProof/>
                <w:sz w:val="28"/>
                <w:szCs w:val="32"/>
              </w:rPr>
              <w:drawing>
                <wp:inline distT="0" distB="0" distL="0" distR="0" wp14:anchorId="6AE05608" wp14:editId="4ADF1A90">
                  <wp:extent cx="1173480" cy="704088"/>
                  <wp:effectExtent l="0" t="0" r="0" b="127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9643" b="-8057"/>
                          <a:stretch/>
                        </pic:blipFill>
                        <pic:spPr bwMode="auto">
                          <a:xfrm>
                            <a:off x="0" y="0"/>
                            <a:ext cx="1207333" cy="72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C0BDB0" w14:textId="663A0AA3" w:rsidR="00692A62" w:rsidRDefault="00692A62" w:rsidP="00B57632">
      <w:pPr>
        <w:spacing w:before="0" w:after="0" w:line="276" w:lineRule="auto"/>
        <w:ind w:left="-142" w:right="-166"/>
        <w:jc w:val="center"/>
        <w:rPr>
          <w:b/>
          <w:i/>
          <w:sz w:val="26"/>
          <w:szCs w:val="26"/>
        </w:rPr>
      </w:pPr>
    </w:p>
    <w:p w14:paraId="5EE355B3" w14:textId="4A61FEA2" w:rsidR="00AE5EF0" w:rsidRDefault="00AE5EF0" w:rsidP="00B57632">
      <w:pPr>
        <w:spacing w:before="0" w:after="0" w:line="276" w:lineRule="auto"/>
        <w:ind w:left="-142" w:right="-166"/>
        <w:rPr>
          <w:b/>
          <w:i/>
          <w:sz w:val="26"/>
          <w:szCs w:val="26"/>
        </w:rPr>
      </w:pPr>
      <w:r>
        <w:rPr>
          <w:rFonts w:ascii="Times New Roman" w:eastAsia="Times New Roman" w:hAnsi="Times New Roman" w:cs="Times New Roman"/>
          <w:szCs w:val="24"/>
          <w:lang w:eastAsia="pl-PL"/>
        </w:rPr>
        <w:t xml:space="preserve">             </w:t>
      </w:r>
      <w:r w:rsidR="00692A62">
        <w:rPr>
          <w:rFonts w:ascii="Times New Roman" w:eastAsia="Times New Roman" w:hAnsi="Times New Roman" w:cs="Times New Roman"/>
          <w:szCs w:val="24"/>
          <w:lang w:eastAsia="pl-PL"/>
        </w:rPr>
        <w:t xml:space="preserve">                                                                        </w:t>
      </w:r>
    </w:p>
    <w:p w14:paraId="0D06B956" w14:textId="0877E627" w:rsidR="00B015B4" w:rsidRDefault="00B015B4" w:rsidP="00B57632">
      <w:pPr>
        <w:spacing w:before="0" w:after="0" w:line="276" w:lineRule="auto"/>
        <w:ind w:left="142" w:right="-166"/>
        <w:rPr>
          <w:b/>
          <w:bCs/>
        </w:rPr>
      </w:pPr>
      <w:r w:rsidRPr="00B015B4">
        <w:rPr>
          <w:u w:val="single"/>
        </w:rPr>
        <w:t>Patronat Honorowy</w:t>
      </w:r>
      <w:r w:rsidRPr="00B015B4">
        <w:rPr>
          <w:b/>
          <w:bCs/>
        </w:rPr>
        <w:t>:</w:t>
      </w:r>
    </w:p>
    <w:p w14:paraId="7AC5293A" w14:textId="51E8E781" w:rsidR="00B015B4" w:rsidRDefault="00B015B4" w:rsidP="00B57632">
      <w:pPr>
        <w:spacing w:before="0" w:after="0" w:line="276" w:lineRule="auto"/>
        <w:ind w:left="142" w:right="-166"/>
        <w:rPr>
          <w:b/>
          <w:bCs/>
        </w:rPr>
      </w:pPr>
      <w:r>
        <w:rPr>
          <w:b/>
          <w:bCs/>
        </w:rPr>
        <w:t>Minister Rolnictwa i Rozwoju Wsi</w:t>
      </w:r>
    </w:p>
    <w:p w14:paraId="66CB623D" w14:textId="29D31FA1" w:rsidR="00B015B4" w:rsidRPr="001237D3" w:rsidRDefault="00B015B4" w:rsidP="00B57632">
      <w:pPr>
        <w:spacing w:before="0" w:after="0" w:line="276" w:lineRule="auto"/>
        <w:ind w:left="142" w:right="-166"/>
        <w:rPr>
          <w:b/>
          <w:bCs/>
          <w:sz w:val="12"/>
          <w:szCs w:val="8"/>
        </w:rPr>
      </w:pPr>
    </w:p>
    <w:p w14:paraId="23713011" w14:textId="5C0042D5" w:rsidR="00B015B4" w:rsidRPr="00B015B4" w:rsidRDefault="00B015B4" w:rsidP="00B57632">
      <w:pPr>
        <w:spacing w:before="0" w:after="0" w:line="276" w:lineRule="auto"/>
        <w:ind w:left="142" w:right="-166"/>
        <w:rPr>
          <w:u w:val="single"/>
        </w:rPr>
      </w:pPr>
      <w:r w:rsidRPr="00B015B4">
        <w:rPr>
          <w:u w:val="single"/>
        </w:rPr>
        <w:t>Organizatorzy</w:t>
      </w:r>
      <w:r>
        <w:rPr>
          <w:u w:val="single"/>
        </w:rPr>
        <w:t>:</w:t>
      </w:r>
    </w:p>
    <w:p w14:paraId="1C1E8B6E" w14:textId="77777777" w:rsidR="00B015B4" w:rsidRDefault="00B015B4" w:rsidP="00B57632">
      <w:pPr>
        <w:spacing w:before="0" w:after="0" w:line="276" w:lineRule="auto"/>
        <w:ind w:left="142"/>
      </w:pPr>
      <w:r w:rsidRPr="00B015B4">
        <w:t>Okręgowy Związek Hodowców Koni w Rzeszowie</w:t>
      </w:r>
    </w:p>
    <w:p w14:paraId="37E3B451" w14:textId="1B0EED9A" w:rsidR="0000346B" w:rsidRPr="00B015B4" w:rsidRDefault="0000346B" w:rsidP="00B57632">
      <w:pPr>
        <w:spacing w:before="0" w:after="0" w:line="276" w:lineRule="auto"/>
        <w:ind w:left="142"/>
      </w:pPr>
      <w:r w:rsidRPr="0000346B">
        <w:t>Ośrodek Jeździecki EQUISTRO Wierzawice</w:t>
      </w:r>
    </w:p>
    <w:p w14:paraId="42BC18E7" w14:textId="77777777" w:rsidR="00B015B4" w:rsidRPr="001237D3" w:rsidRDefault="00B015B4" w:rsidP="00B57632">
      <w:pPr>
        <w:spacing w:before="0" w:after="0" w:line="276" w:lineRule="auto"/>
        <w:ind w:left="-142" w:right="-166" w:firstLine="284"/>
        <w:rPr>
          <w:sz w:val="12"/>
          <w:szCs w:val="8"/>
        </w:rPr>
      </w:pPr>
    </w:p>
    <w:p w14:paraId="69A1BEB2" w14:textId="7AC1A6F8" w:rsidR="00B015B4" w:rsidRDefault="00B015B4" w:rsidP="00B57632">
      <w:pPr>
        <w:spacing w:before="0" w:after="0" w:line="276" w:lineRule="auto"/>
        <w:ind w:left="-142" w:right="-166" w:firstLine="284"/>
        <w:rPr>
          <w:u w:val="single"/>
        </w:rPr>
      </w:pPr>
      <w:r w:rsidRPr="00B015B4">
        <w:rPr>
          <w:u w:val="single"/>
        </w:rPr>
        <w:t xml:space="preserve">Termin i miejsce </w:t>
      </w:r>
      <w:r>
        <w:rPr>
          <w:u w:val="single"/>
        </w:rPr>
        <w:t>wystawy</w:t>
      </w:r>
    </w:p>
    <w:p w14:paraId="722F70CD" w14:textId="4FD34D7F" w:rsidR="00B015B4" w:rsidRDefault="009C04A9" w:rsidP="00B57632">
      <w:pPr>
        <w:spacing w:before="0" w:after="0" w:line="276" w:lineRule="auto"/>
        <w:ind w:left="-142" w:right="-166" w:firstLine="284"/>
        <w:rPr>
          <w:b/>
          <w:bCs/>
        </w:rPr>
      </w:pPr>
      <w:r>
        <w:rPr>
          <w:b/>
          <w:bCs/>
        </w:rPr>
        <w:t>1</w:t>
      </w:r>
      <w:r w:rsidR="00DB43C8">
        <w:rPr>
          <w:b/>
          <w:bCs/>
        </w:rPr>
        <w:t>3</w:t>
      </w:r>
      <w:r>
        <w:rPr>
          <w:b/>
          <w:bCs/>
        </w:rPr>
        <w:t xml:space="preserve"> </w:t>
      </w:r>
      <w:r w:rsidR="00B015B4" w:rsidRPr="00A52E07">
        <w:rPr>
          <w:b/>
          <w:bCs/>
        </w:rPr>
        <w:t>lipca 202</w:t>
      </w:r>
      <w:r w:rsidR="00DB43C8">
        <w:rPr>
          <w:b/>
          <w:bCs/>
        </w:rPr>
        <w:t>5</w:t>
      </w:r>
      <w:r w:rsidR="00B015B4" w:rsidRPr="00A52E07">
        <w:rPr>
          <w:b/>
          <w:bCs/>
        </w:rPr>
        <w:t xml:space="preserve"> roku</w:t>
      </w:r>
      <w:r w:rsidR="00DB43C8">
        <w:rPr>
          <w:b/>
          <w:bCs/>
        </w:rPr>
        <w:t xml:space="preserve"> </w:t>
      </w:r>
      <w:r w:rsidR="00A55EFB" w:rsidRPr="00A52E07">
        <w:rPr>
          <w:b/>
          <w:bCs/>
        </w:rPr>
        <w:t>/niedziela /</w:t>
      </w:r>
      <w:r w:rsidR="00B015B4" w:rsidRPr="00A52E07">
        <w:rPr>
          <w:b/>
          <w:bCs/>
        </w:rPr>
        <w:t xml:space="preserve">  Ośrodek Jeździecki  EQUISTRO Wierzawice</w:t>
      </w:r>
    </w:p>
    <w:p w14:paraId="5B34A354" w14:textId="30090C73" w:rsidR="00302BBA" w:rsidRPr="005E7D71" w:rsidRDefault="00302BBA" w:rsidP="00B57632">
      <w:pPr>
        <w:spacing w:before="0" w:after="0" w:line="276" w:lineRule="auto"/>
        <w:ind w:left="-142" w:right="-166" w:firstLine="284"/>
        <w:rPr>
          <w:b/>
          <w:bCs/>
          <w:sz w:val="10"/>
          <w:szCs w:val="6"/>
        </w:rPr>
      </w:pPr>
    </w:p>
    <w:p w14:paraId="406C6E05" w14:textId="2819E116" w:rsidR="00496AE7" w:rsidRDefault="00496AE7" w:rsidP="00B57632">
      <w:pPr>
        <w:spacing w:before="0" w:after="0" w:line="276" w:lineRule="auto"/>
        <w:ind w:left="-142" w:right="-166" w:firstLine="284"/>
        <w:rPr>
          <w:u w:val="single"/>
        </w:rPr>
      </w:pPr>
      <w:r w:rsidRPr="001503F4">
        <w:rPr>
          <w:u w:val="single"/>
        </w:rPr>
        <w:t>Komisja oceny :</w:t>
      </w:r>
    </w:p>
    <w:p w14:paraId="0E0AD7D9" w14:textId="7D40519C" w:rsidR="000E6B67" w:rsidRPr="000E6B67" w:rsidRDefault="000E6B67" w:rsidP="00B57632">
      <w:pPr>
        <w:spacing w:before="0" w:after="0" w:line="276" w:lineRule="auto"/>
        <w:ind w:left="-142" w:right="-166" w:firstLine="284"/>
        <w:rPr>
          <w:b/>
          <w:bCs/>
        </w:rPr>
      </w:pPr>
      <w:r w:rsidRPr="000E6B67">
        <w:rPr>
          <w:b/>
          <w:bCs/>
        </w:rPr>
        <w:t xml:space="preserve">Paulina   </w:t>
      </w:r>
      <w:proofErr w:type="spellStart"/>
      <w:r w:rsidRPr="000E6B67">
        <w:rPr>
          <w:b/>
          <w:bCs/>
        </w:rPr>
        <w:t>Peckiel</w:t>
      </w:r>
      <w:proofErr w:type="spellEnd"/>
    </w:p>
    <w:p w14:paraId="49FFCDAF" w14:textId="4DC82B8E" w:rsidR="00496AE7" w:rsidRPr="001503F4" w:rsidRDefault="00A5138E" w:rsidP="00B57632">
      <w:pPr>
        <w:spacing w:before="0" w:after="0" w:line="276" w:lineRule="auto"/>
        <w:ind w:left="-142" w:right="-166" w:firstLine="284"/>
        <w:rPr>
          <w:b/>
          <w:bCs/>
        </w:rPr>
      </w:pPr>
      <w:r w:rsidRPr="001503F4">
        <w:rPr>
          <w:b/>
          <w:bCs/>
        </w:rPr>
        <w:t>Beata      Kapica</w:t>
      </w:r>
    </w:p>
    <w:p w14:paraId="66D4F111" w14:textId="3C0C1779" w:rsidR="00A5138E" w:rsidRPr="00496AE7" w:rsidRDefault="00A5138E" w:rsidP="00B57632">
      <w:pPr>
        <w:spacing w:before="0" w:after="0" w:line="276" w:lineRule="auto"/>
        <w:ind w:left="-142" w:right="-166" w:firstLine="284"/>
      </w:pPr>
      <w:r w:rsidRPr="001503F4">
        <w:rPr>
          <w:b/>
          <w:bCs/>
        </w:rPr>
        <w:t>Wojciech Semik</w:t>
      </w:r>
    </w:p>
    <w:p w14:paraId="43C7EC22" w14:textId="77777777" w:rsidR="00B015B4" w:rsidRPr="001237D3" w:rsidRDefault="00B015B4" w:rsidP="00B57632">
      <w:pPr>
        <w:spacing w:before="0" w:after="0" w:line="276" w:lineRule="auto"/>
        <w:rPr>
          <w:sz w:val="12"/>
          <w:szCs w:val="8"/>
        </w:rPr>
      </w:pPr>
    </w:p>
    <w:p w14:paraId="7AC4F0BD" w14:textId="4A7D7E9C" w:rsidR="00B015B4" w:rsidRPr="0078214C" w:rsidRDefault="00AE2615" w:rsidP="00B57632">
      <w:pPr>
        <w:shd w:val="clear" w:color="auto" w:fill="DFDFDF" w:themeFill="background2" w:themeFillShade="E6"/>
        <w:spacing w:before="0" w:after="0" w:line="276" w:lineRule="auto"/>
        <w:ind w:left="0" w:firstLine="142"/>
        <w:rPr>
          <w:b/>
          <w:bCs/>
        </w:rPr>
      </w:pPr>
      <w:r w:rsidRPr="0078214C">
        <w:rPr>
          <w:b/>
          <w:bCs/>
          <w:u w:val="single"/>
        </w:rPr>
        <w:t>Zasady</w:t>
      </w:r>
      <w:r w:rsidR="00B015B4" w:rsidRPr="0078214C">
        <w:rPr>
          <w:b/>
          <w:bCs/>
          <w:u w:val="single"/>
        </w:rPr>
        <w:t xml:space="preserve"> </w:t>
      </w:r>
      <w:r w:rsidRPr="0078214C">
        <w:rPr>
          <w:b/>
          <w:bCs/>
          <w:u w:val="single"/>
        </w:rPr>
        <w:t>oceny</w:t>
      </w:r>
      <w:r w:rsidR="00B015B4" w:rsidRPr="0078214C">
        <w:rPr>
          <w:b/>
          <w:bCs/>
        </w:rPr>
        <w:t xml:space="preserve">  </w:t>
      </w:r>
    </w:p>
    <w:p w14:paraId="51DFA2D8" w14:textId="77777777" w:rsidR="00B015B4" w:rsidRPr="001237D3" w:rsidRDefault="00B015B4" w:rsidP="00B57632">
      <w:pPr>
        <w:spacing w:before="0" w:after="0" w:line="276" w:lineRule="auto"/>
        <w:ind w:left="0" w:firstLine="142"/>
        <w:rPr>
          <w:sz w:val="8"/>
          <w:szCs w:val="4"/>
        </w:rPr>
      </w:pPr>
    </w:p>
    <w:p w14:paraId="67BABD66" w14:textId="0F86984A" w:rsidR="00B015B4" w:rsidRPr="00B015B4" w:rsidRDefault="00B015B4" w:rsidP="00B57632">
      <w:pPr>
        <w:spacing w:before="0" w:after="0" w:line="276" w:lineRule="auto"/>
        <w:ind w:left="0" w:firstLine="142"/>
      </w:pPr>
      <w:r w:rsidRPr="00B015B4">
        <w:t xml:space="preserve">Konie </w:t>
      </w:r>
      <w:r>
        <w:t>z wpisem lub</w:t>
      </w:r>
      <w:r w:rsidRPr="00B015B4">
        <w:t xml:space="preserve"> warunkami wpisu do Księgi Głównej koni rasy </w:t>
      </w:r>
      <w:r>
        <w:t>śląskiej</w:t>
      </w:r>
    </w:p>
    <w:p w14:paraId="77667626" w14:textId="524F0A96" w:rsidR="00B015B4" w:rsidRDefault="00B015B4" w:rsidP="00B57632">
      <w:pPr>
        <w:spacing w:before="0" w:after="0" w:line="276" w:lineRule="auto"/>
      </w:pPr>
      <w:r w:rsidRPr="00B015B4">
        <w:t>•</w:t>
      </w:r>
      <w:r w:rsidRPr="00B015B4">
        <w:tab/>
        <w:t>Klasa I    -  ogiery roczne</w:t>
      </w:r>
      <w:r>
        <w:t xml:space="preserve"> (</w:t>
      </w:r>
      <w:r w:rsidR="00A52E07">
        <w:t xml:space="preserve">rocznik </w:t>
      </w:r>
      <w:r>
        <w:t>202</w:t>
      </w:r>
      <w:r w:rsidR="00DB43C8">
        <w:t>4</w:t>
      </w:r>
      <w:r>
        <w:t>)</w:t>
      </w:r>
    </w:p>
    <w:p w14:paraId="30CF83B9" w14:textId="2AF9BDD5" w:rsidR="00B015B4" w:rsidRPr="00B015B4" w:rsidRDefault="00B015B4" w:rsidP="00B57632">
      <w:pPr>
        <w:spacing w:before="0" w:after="0" w:line="276" w:lineRule="auto"/>
      </w:pPr>
      <w:r w:rsidRPr="00B015B4">
        <w:t>•</w:t>
      </w:r>
      <w:r w:rsidRPr="00B015B4">
        <w:tab/>
        <w:t>Klasa II   -  klacze roczne</w:t>
      </w:r>
      <w:r>
        <w:t xml:space="preserve"> (</w:t>
      </w:r>
      <w:r w:rsidR="00A52E07">
        <w:t xml:space="preserve">rocznik </w:t>
      </w:r>
      <w:r>
        <w:t>202</w:t>
      </w:r>
      <w:r w:rsidR="000C2ED2">
        <w:t>4</w:t>
      </w:r>
      <w:r w:rsidR="00A52E07">
        <w:t xml:space="preserve"> </w:t>
      </w:r>
      <w:r>
        <w:t>)</w:t>
      </w:r>
    </w:p>
    <w:p w14:paraId="23FD1A9D" w14:textId="1133215F" w:rsidR="00B015B4" w:rsidRPr="00B015B4" w:rsidRDefault="00B015B4" w:rsidP="00B57632">
      <w:pPr>
        <w:spacing w:before="0" w:after="0" w:line="276" w:lineRule="auto"/>
      </w:pPr>
      <w:r w:rsidRPr="00B015B4">
        <w:t>•</w:t>
      </w:r>
      <w:r w:rsidRPr="00B015B4">
        <w:tab/>
        <w:t>Klasa I</w:t>
      </w:r>
      <w:r w:rsidR="002E2775">
        <w:t>II</w:t>
      </w:r>
      <w:r w:rsidRPr="00B015B4">
        <w:t xml:space="preserve">  -  klacze dwuletnie</w:t>
      </w:r>
      <w:r w:rsidR="005B75D2">
        <w:t xml:space="preserve"> (</w:t>
      </w:r>
      <w:r w:rsidR="00A52E07">
        <w:t>rocznik</w:t>
      </w:r>
      <w:r w:rsidR="008904BA">
        <w:t xml:space="preserve"> </w:t>
      </w:r>
      <w:r w:rsidR="005B75D2">
        <w:t>20</w:t>
      </w:r>
      <w:r w:rsidR="00082706">
        <w:t>2</w:t>
      </w:r>
      <w:r w:rsidR="000C2ED2">
        <w:t>3</w:t>
      </w:r>
      <w:r w:rsidR="005B75D2">
        <w:t>)</w:t>
      </w:r>
    </w:p>
    <w:p w14:paraId="5A9F7617" w14:textId="7193FD8B" w:rsidR="005B75D2" w:rsidRDefault="00B015B4" w:rsidP="00B57632">
      <w:pPr>
        <w:spacing w:before="0" w:after="0" w:line="276" w:lineRule="auto"/>
      </w:pPr>
      <w:r w:rsidRPr="00B015B4">
        <w:t>•</w:t>
      </w:r>
      <w:r w:rsidRPr="00B015B4">
        <w:tab/>
        <w:t xml:space="preserve">Klasa </w:t>
      </w:r>
      <w:r w:rsidR="002E2775">
        <w:t>I</w:t>
      </w:r>
      <w:r w:rsidRPr="00B015B4">
        <w:t xml:space="preserve">V  -  </w:t>
      </w:r>
      <w:r w:rsidR="000C2ED2">
        <w:t>źrebięta sysaki przy matkach</w:t>
      </w:r>
      <w:r w:rsidR="00C7333B">
        <w:t xml:space="preserve"> ( przy stawce min 10 sztuk )</w:t>
      </w:r>
    </w:p>
    <w:p w14:paraId="37AD9ADF" w14:textId="30581D33" w:rsidR="005B75D2" w:rsidRDefault="00AB4752" w:rsidP="00B57632">
      <w:pPr>
        <w:spacing w:before="0" w:after="0" w:line="276" w:lineRule="auto"/>
        <w:ind w:left="180"/>
      </w:pPr>
      <w:r>
        <w:t>Organizator zastrzega</w:t>
      </w:r>
      <w:r w:rsidR="008904BA">
        <w:t xml:space="preserve"> sobie</w:t>
      </w:r>
      <w:r w:rsidR="00514468">
        <w:t>,</w:t>
      </w:r>
      <w:r w:rsidR="008904BA">
        <w:t xml:space="preserve"> </w:t>
      </w:r>
      <w:r w:rsidR="00514468">
        <w:t xml:space="preserve">że </w:t>
      </w:r>
      <w:r>
        <w:t xml:space="preserve"> m</w:t>
      </w:r>
      <w:r w:rsidR="005B75D2">
        <w:t>inimaln</w:t>
      </w:r>
      <w:r w:rsidR="00514468">
        <w:t xml:space="preserve">a </w:t>
      </w:r>
      <w:r w:rsidR="005B75D2">
        <w:t xml:space="preserve"> stawka koni  do </w:t>
      </w:r>
      <w:r w:rsidR="008B0109">
        <w:t>oceny</w:t>
      </w:r>
      <w:r>
        <w:t xml:space="preserve"> i </w:t>
      </w:r>
      <w:r w:rsidR="005B75D2">
        <w:t>rozegrania czempionatu w klas</w:t>
      </w:r>
      <w:r w:rsidR="00C7333B">
        <w:t xml:space="preserve">ach </w:t>
      </w:r>
      <w:r w:rsidR="005F51CA">
        <w:t>I-</w:t>
      </w:r>
      <w:r w:rsidR="001B2E25">
        <w:t>III</w:t>
      </w:r>
      <w:r w:rsidR="005B75D2">
        <w:t xml:space="preserve">  </w:t>
      </w:r>
      <w:r w:rsidR="00514468">
        <w:t>wynosi</w:t>
      </w:r>
      <w:r w:rsidR="005B75D2">
        <w:t xml:space="preserve"> 5 sztuk. Konie oceniane będą   przez 3 osobową Komisję Sędziowską  (ocena każdego konia  w danej klasie uzupełniana będzie  komentarzem jednego z sędziów).</w:t>
      </w:r>
    </w:p>
    <w:p w14:paraId="20EEBC8D" w14:textId="77777777" w:rsidR="005B75D2" w:rsidRPr="001237D3" w:rsidRDefault="005B75D2" w:rsidP="00B57632">
      <w:pPr>
        <w:spacing w:before="0" w:after="0" w:line="276" w:lineRule="auto"/>
        <w:ind w:left="180"/>
        <w:rPr>
          <w:sz w:val="10"/>
          <w:szCs w:val="6"/>
        </w:rPr>
      </w:pPr>
    </w:p>
    <w:p w14:paraId="79FF6435" w14:textId="68572406" w:rsidR="005B75D2" w:rsidRDefault="005B75D2" w:rsidP="00B57632">
      <w:pPr>
        <w:spacing w:before="0" w:after="0" w:line="276" w:lineRule="auto"/>
        <w:ind w:left="180"/>
      </w:pPr>
      <w:r>
        <w:t>Skala ocen (z dokładnością do 0,</w:t>
      </w:r>
      <w:r w:rsidR="00C33BDC">
        <w:t>5</w:t>
      </w:r>
      <w:r>
        <w:t xml:space="preserve"> pkt)</w:t>
      </w:r>
    </w:p>
    <w:p w14:paraId="10BB2EEE" w14:textId="1CE6AB69" w:rsidR="001237D3" w:rsidRDefault="001237D3" w:rsidP="00B57632">
      <w:pPr>
        <w:pStyle w:val="Akapitzlist"/>
        <w:numPr>
          <w:ilvl w:val="0"/>
          <w:numId w:val="2"/>
        </w:numPr>
        <w:spacing w:before="0" w:after="0" w:line="276" w:lineRule="auto"/>
      </w:pPr>
      <w:r>
        <w:t>Typ</w:t>
      </w:r>
      <w:r>
        <w:tab/>
      </w:r>
      <w:r>
        <w:tab/>
      </w:r>
      <w:r w:rsidR="00AE5EF0">
        <w:tab/>
      </w:r>
      <w:r>
        <w:t>0-10 pkt</w:t>
      </w:r>
    </w:p>
    <w:p w14:paraId="61D88D88" w14:textId="116154BB" w:rsidR="001237D3" w:rsidRDefault="001237D3" w:rsidP="00B57632">
      <w:pPr>
        <w:pStyle w:val="Akapitzlist"/>
        <w:numPr>
          <w:ilvl w:val="0"/>
          <w:numId w:val="2"/>
        </w:numPr>
        <w:spacing w:before="0" w:after="0" w:line="276" w:lineRule="auto"/>
      </w:pPr>
      <w:r>
        <w:t>Pokrój</w:t>
      </w:r>
      <w:r>
        <w:tab/>
      </w:r>
      <w:r>
        <w:tab/>
        <w:t>0-10</w:t>
      </w:r>
    </w:p>
    <w:p w14:paraId="0D2E4965" w14:textId="7841DA51" w:rsidR="001237D3" w:rsidRDefault="001237D3" w:rsidP="00B57632">
      <w:pPr>
        <w:pStyle w:val="Akapitzlist"/>
        <w:numPr>
          <w:ilvl w:val="0"/>
          <w:numId w:val="2"/>
        </w:numPr>
        <w:spacing w:before="0" w:after="0" w:line="276" w:lineRule="auto"/>
      </w:pPr>
      <w:r>
        <w:t>Stęp</w:t>
      </w:r>
      <w:r>
        <w:tab/>
      </w:r>
      <w:r>
        <w:tab/>
      </w:r>
      <w:r>
        <w:tab/>
        <w:t>0-10</w:t>
      </w:r>
    </w:p>
    <w:p w14:paraId="4B9F2B48" w14:textId="71F8FE54" w:rsidR="001237D3" w:rsidRDefault="001237D3" w:rsidP="00B57632">
      <w:pPr>
        <w:pStyle w:val="Akapitzlist"/>
        <w:numPr>
          <w:ilvl w:val="0"/>
          <w:numId w:val="2"/>
        </w:numPr>
        <w:spacing w:before="0" w:after="0" w:line="276" w:lineRule="auto"/>
      </w:pPr>
      <w:r>
        <w:t xml:space="preserve">Kłus </w:t>
      </w:r>
      <w:r>
        <w:tab/>
      </w:r>
      <w:r>
        <w:tab/>
      </w:r>
      <w:r>
        <w:tab/>
        <w:t>0-10</w:t>
      </w:r>
    </w:p>
    <w:p w14:paraId="416474F6" w14:textId="234F9FD2" w:rsidR="001237D3" w:rsidRDefault="001237D3" w:rsidP="00B57632">
      <w:pPr>
        <w:pStyle w:val="Akapitzlist"/>
        <w:numPr>
          <w:ilvl w:val="0"/>
          <w:numId w:val="2"/>
        </w:numPr>
        <w:spacing w:before="0" w:after="0" w:line="276" w:lineRule="auto"/>
      </w:pPr>
      <w:r>
        <w:t>Ogólne wrażenie</w:t>
      </w:r>
      <w:r>
        <w:tab/>
        <w:t>0-10</w:t>
      </w:r>
    </w:p>
    <w:p w14:paraId="75286563" w14:textId="1F115C8E" w:rsidR="00A37E4E" w:rsidRPr="00881419" w:rsidRDefault="00881419" w:rsidP="00881419">
      <w:pPr>
        <w:pStyle w:val="Akapitzlist"/>
        <w:spacing w:before="0" w:after="0" w:line="276" w:lineRule="auto"/>
        <w:ind w:left="900"/>
        <w:rPr>
          <w:b/>
          <w:bCs/>
          <w:u w:val="single"/>
        </w:rPr>
      </w:pPr>
      <w:r w:rsidRPr="00881419">
        <w:rPr>
          <w:b/>
          <w:bCs/>
          <w:u w:val="single"/>
        </w:rPr>
        <w:t>Wynik stanowi średnia z uzyskanych ocen z dokładnością do 0,1 pkt</w:t>
      </w:r>
    </w:p>
    <w:p w14:paraId="613D4A4A" w14:textId="77777777" w:rsidR="001237D3" w:rsidRPr="001237D3" w:rsidRDefault="001237D3" w:rsidP="00B57632">
      <w:pPr>
        <w:spacing w:before="0" w:after="0" w:line="276" w:lineRule="auto"/>
        <w:ind w:left="0"/>
        <w:rPr>
          <w:sz w:val="12"/>
          <w:szCs w:val="8"/>
        </w:rPr>
      </w:pPr>
      <w:r>
        <w:t xml:space="preserve">      </w:t>
      </w:r>
    </w:p>
    <w:p w14:paraId="0A356216" w14:textId="77777777" w:rsidR="00AA0B2D" w:rsidRDefault="00AA0B2D" w:rsidP="00B57632">
      <w:pPr>
        <w:spacing w:before="0" w:after="0" w:line="276" w:lineRule="auto"/>
        <w:ind w:left="0" w:firstLine="284"/>
        <w:rPr>
          <w:u w:val="single"/>
        </w:rPr>
      </w:pPr>
    </w:p>
    <w:p w14:paraId="44BB1F20" w14:textId="229005A5" w:rsidR="001237D3" w:rsidRPr="00923678" w:rsidRDefault="001237D3" w:rsidP="00B57632">
      <w:pPr>
        <w:spacing w:before="0" w:after="0" w:line="276" w:lineRule="auto"/>
        <w:ind w:left="0" w:firstLine="284"/>
        <w:rPr>
          <w:u w:val="single"/>
        </w:rPr>
      </w:pPr>
      <w:r w:rsidRPr="00923678">
        <w:rPr>
          <w:u w:val="single"/>
        </w:rPr>
        <w:lastRenderedPageBreak/>
        <w:t>W ocenie wrażenia ogólnego  brane będą pod uwagę:</w:t>
      </w:r>
    </w:p>
    <w:p w14:paraId="63234878" w14:textId="31DD0451" w:rsidR="001237D3" w:rsidRDefault="001237D3" w:rsidP="00B57632">
      <w:pPr>
        <w:spacing w:before="0" w:after="0" w:line="276" w:lineRule="auto"/>
        <w:ind w:left="0" w:firstLine="284"/>
      </w:pPr>
      <w:r>
        <w:t xml:space="preserve">- pielęgnacja </w:t>
      </w:r>
      <w:r w:rsidR="00B05044">
        <w:t xml:space="preserve">: </w:t>
      </w:r>
      <w:r>
        <w:t>czystość sierści, ogona i grzywy (</w:t>
      </w:r>
      <w:r w:rsidRPr="00DE5783">
        <w:rPr>
          <w:u w:val="single"/>
        </w:rPr>
        <w:t>pożądane zaplecione koreczki</w:t>
      </w:r>
      <w:r>
        <w:t>), kopyt</w:t>
      </w:r>
    </w:p>
    <w:p w14:paraId="3CE1BD15" w14:textId="5486EBDC" w:rsidR="001237D3" w:rsidRDefault="001237D3" w:rsidP="00B57632">
      <w:pPr>
        <w:spacing w:before="0" w:after="0" w:line="276" w:lineRule="auto"/>
        <w:ind w:left="0" w:firstLine="284"/>
      </w:pPr>
      <w:r>
        <w:t>- odpowiednia kondycja</w:t>
      </w:r>
      <w:r w:rsidR="00DC0BA0">
        <w:t xml:space="preserve"> do wieku </w:t>
      </w:r>
      <w:r>
        <w:t xml:space="preserve"> (</w:t>
      </w:r>
      <w:r w:rsidR="00DE73D7">
        <w:t xml:space="preserve">błędy to </w:t>
      </w:r>
      <w:r>
        <w:t>otłuszczenie, słaba kondycja)</w:t>
      </w:r>
    </w:p>
    <w:p w14:paraId="75C197A2" w14:textId="75B5DFBC" w:rsidR="001237D3" w:rsidRDefault="001237D3" w:rsidP="00B57632">
      <w:pPr>
        <w:spacing w:before="0" w:after="0" w:line="276" w:lineRule="auto"/>
        <w:ind w:left="0" w:firstLine="284"/>
      </w:pPr>
      <w:r>
        <w:t>- przygotowanie konia do p</w:t>
      </w:r>
      <w:r w:rsidR="00B22E80">
        <w:t>okazu</w:t>
      </w:r>
      <w:r>
        <w:t xml:space="preserve"> </w:t>
      </w:r>
      <w:r w:rsidR="00AE2615">
        <w:t xml:space="preserve"> w ręku , umiejętność współpracy koń-</w:t>
      </w:r>
      <w:r w:rsidR="00DC0BA0">
        <w:t xml:space="preserve"> </w:t>
      </w:r>
      <w:r w:rsidR="00AE2615">
        <w:t>prezenter</w:t>
      </w:r>
      <w:r w:rsidR="00DC0BA0">
        <w:t>/</w:t>
      </w:r>
      <w:r w:rsidR="000832C1">
        <w:t>pr</w:t>
      </w:r>
      <w:r w:rsidR="00B22E80">
        <w:t>ezenterzy</w:t>
      </w:r>
    </w:p>
    <w:p w14:paraId="1B6774D8" w14:textId="3CA34257" w:rsidR="00AE2615" w:rsidRDefault="00AE2615" w:rsidP="00B57632">
      <w:pPr>
        <w:spacing w:before="0" w:after="0" w:line="276" w:lineRule="auto"/>
        <w:ind w:left="0" w:firstLine="284"/>
      </w:pPr>
      <w:r>
        <w:t>- ubiór prezenter</w:t>
      </w:r>
      <w:r w:rsidR="000832C1">
        <w:t>ó</w:t>
      </w:r>
      <w:r w:rsidR="00365F92">
        <w:t xml:space="preserve">w </w:t>
      </w:r>
      <w:r w:rsidR="00DE73D7">
        <w:t>/</w:t>
      </w:r>
      <w:r w:rsidR="00660B9B">
        <w:t>białe spodnie,</w:t>
      </w:r>
      <w:r w:rsidR="006D5180">
        <w:t xml:space="preserve"> </w:t>
      </w:r>
      <w:r w:rsidR="00660B9B">
        <w:t>koszula ,</w:t>
      </w:r>
      <w:r w:rsidR="00E013E9">
        <w:t xml:space="preserve"> nakrycie głowy rękawiczki itp. … /</w:t>
      </w:r>
    </w:p>
    <w:p w14:paraId="3FE9B24D" w14:textId="036A05E0" w:rsidR="00AE2615" w:rsidRDefault="00AE2615" w:rsidP="00B57632">
      <w:pPr>
        <w:spacing w:before="0" w:after="0" w:line="276" w:lineRule="auto"/>
        <w:ind w:left="0" w:firstLine="284"/>
      </w:pPr>
    </w:p>
    <w:p w14:paraId="157003F2" w14:textId="1D73E2EB" w:rsidR="00AE2615" w:rsidRDefault="00AE2615" w:rsidP="00B57632">
      <w:pPr>
        <w:spacing w:before="0" w:after="0" w:line="276" w:lineRule="auto"/>
        <w:ind w:left="0" w:firstLine="284"/>
        <w:jc w:val="both"/>
      </w:pPr>
      <w:r>
        <w:t>W przypadku jednakowej  liczby punktów  u koni w danej  klasie o pierwszym miejscu  zadecyduje  najwyższa liczba punktów przyznana kolejno  za typ, pokrój, stęp, kłus, ogólne wrażenie lub w ostateczności  zadecyduje  komisja oceny.</w:t>
      </w:r>
    </w:p>
    <w:p w14:paraId="2E025715" w14:textId="3A112C35" w:rsidR="00AE2615" w:rsidRDefault="001237D3" w:rsidP="00AA0B2D">
      <w:pPr>
        <w:spacing w:before="0" w:after="0" w:line="276" w:lineRule="auto"/>
        <w:ind w:left="0"/>
      </w:pPr>
      <w:r>
        <w:tab/>
      </w:r>
      <w:r w:rsidR="005B75D2">
        <w:tab/>
      </w:r>
      <w:r w:rsidR="00B015B4" w:rsidRPr="00B015B4">
        <w:t xml:space="preserve"> </w:t>
      </w:r>
    </w:p>
    <w:p w14:paraId="16AC624A" w14:textId="75024429" w:rsidR="00AE2615" w:rsidRPr="0078214C" w:rsidRDefault="00AE2615" w:rsidP="00B57632">
      <w:pPr>
        <w:shd w:val="clear" w:color="auto" w:fill="DFDFDF" w:themeFill="background2" w:themeFillShade="E6"/>
        <w:spacing w:before="0" w:after="0" w:line="276" w:lineRule="auto"/>
        <w:ind w:left="0" w:firstLine="142"/>
        <w:rPr>
          <w:b/>
          <w:bCs/>
        </w:rPr>
      </w:pPr>
      <w:r w:rsidRPr="0078214C">
        <w:rPr>
          <w:b/>
          <w:bCs/>
          <w:u w:val="single"/>
        </w:rPr>
        <w:t>Wybór Czempionów</w:t>
      </w:r>
    </w:p>
    <w:p w14:paraId="6E436089" w14:textId="77777777" w:rsidR="00AE2615" w:rsidRPr="001237D3" w:rsidRDefault="00AE2615" w:rsidP="00B57632">
      <w:pPr>
        <w:spacing w:before="0" w:after="0" w:line="276" w:lineRule="auto"/>
        <w:ind w:left="0" w:firstLine="142"/>
        <w:rPr>
          <w:sz w:val="8"/>
          <w:szCs w:val="4"/>
        </w:rPr>
      </w:pPr>
    </w:p>
    <w:p w14:paraId="29DB55B1" w14:textId="1A5D0F4D" w:rsidR="00AE2615" w:rsidRDefault="00875BCB" w:rsidP="00B57632">
      <w:pPr>
        <w:pStyle w:val="Akapitzlist"/>
        <w:numPr>
          <w:ilvl w:val="0"/>
          <w:numId w:val="3"/>
        </w:numPr>
        <w:spacing w:before="0" w:after="0" w:line="276" w:lineRule="auto"/>
      </w:pPr>
      <w:bookmarkStart w:id="0" w:name="_Hlk105358307"/>
      <w:r>
        <w:t xml:space="preserve">tytuł czempiona i </w:t>
      </w:r>
      <w:proofErr w:type="spellStart"/>
      <w:r>
        <w:t>wiceczempiona</w:t>
      </w:r>
      <w:proofErr w:type="spellEnd"/>
      <w:r>
        <w:t xml:space="preserve"> ogierów rocznych  przyznaje się odpowiednio pierwszym  dwóm koniom w klasie I</w:t>
      </w:r>
    </w:p>
    <w:bookmarkEnd w:id="0"/>
    <w:p w14:paraId="6253D7FF" w14:textId="7B1CAEE2" w:rsidR="00875BCB" w:rsidRDefault="00875BCB" w:rsidP="00B57632">
      <w:pPr>
        <w:pStyle w:val="Akapitzlist"/>
        <w:numPr>
          <w:ilvl w:val="0"/>
          <w:numId w:val="3"/>
        </w:numPr>
        <w:spacing w:before="0" w:after="0" w:line="276" w:lineRule="auto"/>
      </w:pPr>
      <w:r>
        <w:t xml:space="preserve">tytuł czempiona i </w:t>
      </w:r>
      <w:proofErr w:type="spellStart"/>
      <w:r>
        <w:t>wiceczempiona</w:t>
      </w:r>
      <w:proofErr w:type="spellEnd"/>
      <w:r>
        <w:t xml:space="preserve"> klaczy rocznych  przyznaje się odpowiednio pierwszym  dwóm koniom w klasie I</w:t>
      </w:r>
      <w:r w:rsidR="00D755D4">
        <w:t>I</w:t>
      </w:r>
    </w:p>
    <w:p w14:paraId="135F20AD" w14:textId="0C206FAA" w:rsidR="00875BCB" w:rsidRDefault="00875BCB" w:rsidP="00B57632">
      <w:pPr>
        <w:pStyle w:val="Akapitzlist"/>
        <w:numPr>
          <w:ilvl w:val="0"/>
          <w:numId w:val="3"/>
        </w:numPr>
        <w:spacing w:before="0" w:after="0" w:line="276" w:lineRule="auto"/>
      </w:pPr>
      <w:r>
        <w:t xml:space="preserve">tytuł czempiona i </w:t>
      </w:r>
      <w:proofErr w:type="spellStart"/>
      <w:r>
        <w:t>wiceczempiona</w:t>
      </w:r>
      <w:proofErr w:type="spellEnd"/>
      <w:r>
        <w:t xml:space="preserve"> klaczy dwuletnich  przyznaje się odpowiednio pierwszym  dwóm koniom w klasie </w:t>
      </w:r>
      <w:r w:rsidR="005F057D">
        <w:t>III</w:t>
      </w:r>
    </w:p>
    <w:p w14:paraId="1B9FBFA3" w14:textId="06969C20" w:rsidR="00875BCB" w:rsidRDefault="000136E7" w:rsidP="00B57632">
      <w:pPr>
        <w:pStyle w:val="Akapitzlist"/>
        <w:numPr>
          <w:ilvl w:val="0"/>
          <w:numId w:val="3"/>
        </w:numPr>
        <w:spacing w:before="0" w:after="0" w:line="276" w:lineRule="auto"/>
      </w:pPr>
      <w:r>
        <w:t>Właściciel n</w:t>
      </w:r>
      <w:r w:rsidR="00B852D9">
        <w:t>ajlepsz</w:t>
      </w:r>
      <w:r>
        <w:t xml:space="preserve">ego </w:t>
      </w:r>
      <w:r w:rsidR="00B852D9">
        <w:t xml:space="preserve"> </w:t>
      </w:r>
      <w:proofErr w:type="spellStart"/>
      <w:r w:rsidR="00A4015D">
        <w:t>żrebak</w:t>
      </w:r>
      <w:r>
        <w:t>a</w:t>
      </w:r>
      <w:proofErr w:type="spellEnd"/>
      <w:r w:rsidR="00A4015D">
        <w:t xml:space="preserve"> </w:t>
      </w:r>
      <w:r>
        <w:t>-</w:t>
      </w:r>
      <w:r w:rsidR="00A4015D">
        <w:t>sysak</w:t>
      </w:r>
      <w:r>
        <w:t>a</w:t>
      </w:r>
      <w:r w:rsidR="005F057D">
        <w:t>(klasa IV)</w:t>
      </w:r>
      <w:r w:rsidR="00A4015D">
        <w:t xml:space="preserve"> wyróżniony zostanie </w:t>
      </w:r>
      <w:r>
        <w:t>trofeum</w:t>
      </w:r>
    </w:p>
    <w:p w14:paraId="3BBC97C1" w14:textId="5AEB1C7C" w:rsidR="009250B4" w:rsidRDefault="009250B4" w:rsidP="00B57632">
      <w:pPr>
        <w:pStyle w:val="Akapitzlist"/>
        <w:numPr>
          <w:ilvl w:val="0"/>
          <w:numId w:val="3"/>
        </w:numPr>
        <w:spacing w:before="0" w:after="0" w:line="276" w:lineRule="auto"/>
      </w:pPr>
      <w:r>
        <w:t xml:space="preserve">Spośród Czempionów wybrany zostanie </w:t>
      </w:r>
      <w:r w:rsidRPr="009250B4">
        <w:rPr>
          <w:b/>
          <w:bCs/>
          <w:i/>
          <w:iCs/>
        </w:rPr>
        <w:t>Najlepszy koń pokazu</w:t>
      </w:r>
    </w:p>
    <w:p w14:paraId="7989DC43" w14:textId="7B084ECD" w:rsidR="00AE2615" w:rsidRPr="006F6E6C" w:rsidRDefault="00AE2615" w:rsidP="00B57632">
      <w:pPr>
        <w:spacing w:before="0" w:after="0" w:line="276" w:lineRule="auto"/>
        <w:ind w:left="502"/>
        <w:rPr>
          <w:sz w:val="4"/>
          <w:szCs w:val="2"/>
        </w:rPr>
      </w:pPr>
    </w:p>
    <w:p w14:paraId="08C40516" w14:textId="0E5FA27B" w:rsidR="00875BCB" w:rsidRDefault="00875BCB" w:rsidP="002A7C30">
      <w:pPr>
        <w:spacing w:before="0" w:after="0" w:line="276" w:lineRule="auto"/>
        <w:ind w:left="502"/>
        <w:jc w:val="both"/>
      </w:pPr>
      <w:r>
        <w:t xml:space="preserve">Organizatorzy przewidują  trofea </w:t>
      </w:r>
      <w:r w:rsidR="009A50F3">
        <w:t>z</w:t>
      </w:r>
      <w:r>
        <w:t xml:space="preserve">a zdobycie  tytułu czempiona i </w:t>
      </w:r>
      <w:proofErr w:type="spellStart"/>
      <w:r>
        <w:t>wiceczempiona</w:t>
      </w:r>
      <w:proofErr w:type="spellEnd"/>
      <w:r>
        <w:t xml:space="preserve"> w danej klasie oraz  nagrody pieniężne  za wszystkie </w:t>
      </w:r>
      <w:r w:rsidR="005704AE">
        <w:t>te</w:t>
      </w:r>
      <w:r>
        <w:t xml:space="preserve"> tytuły z Funduszu  </w:t>
      </w:r>
      <w:proofErr w:type="spellStart"/>
      <w:r>
        <w:t>MRiRW</w:t>
      </w:r>
      <w:proofErr w:type="spellEnd"/>
      <w:r>
        <w:t>. Przewidziane są również  wyróżnienia dla koni , które zajęły III, IV, i V miejsce w swojej klasie</w:t>
      </w:r>
      <w:r w:rsidR="00AE045A">
        <w:t xml:space="preserve"> </w:t>
      </w:r>
      <w:proofErr w:type="spellStart"/>
      <w:r w:rsidR="00AE045A">
        <w:t>czempionat</w:t>
      </w:r>
      <w:r w:rsidR="002A7C30">
        <w:t>owej</w:t>
      </w:r>
      <w:proofErr w:type="spellEnd"/>
      <w:r w:rsidR="00916314">
        <w:t xml:space="preserve"> oraz premie </w:t>
      </w:r>
      <w:r w:rsidR="008D2B6E">
        <w:t xml:space="preserve">z Funduszu Hodowlanego PZHK </w:t>
      </w:r>
      <w:r w:rsidR="009C0316">
        <w:t xml:space="preserve">i funduszy OZHK dla wystawców koni rocznych </w:t>
      </w:r>
      <w:r w:rsidR="0091357E">
        <w:t>,</w:t>
      </w:r>
      <w:r w:rsidR="009C0316">
        <w:t>dwuletnic</w:t>
      </w:r>
      <w:r w:rsidR="003D3CFD">
        <w:t>h</w:t>
      </w:r>
      <w:r w:rsidR="00EF6ADF">
        <w:t xml:space="preserve"> </w:t>
      </w:r>
      <w:r w:rsidR="0091357E">
        <w:t>i sysaków</w:t>
      </w:r>
    </w:p>
    <w:p w14:paraId="37BD5459" w14:textId="495565E6" w:rsidR="002F3E1E" w:rsidRDefault="002F3E1E" w:rsidP="00B57632">
      <w:pPr>
        <w:spacing w:before="0" w:after="0" w:line="276" w:lineRule="auto"/>
        <w:ind w:left="502"/>
        <w:jc w:val="both"/>
      </w:pPr>
      <w:proofErr w:type="spellStart"/>
      <w:r>
        <w:t>Flo</w:t>
      </w:r>
      <w:proofErr w:type="spellEnd"/>
      <w:r w:rsidR="006A33BD">
        <w:t xml:space="preserve"> </w:t>
      </w:r>
      <w:r w:rsidR="00CB4A46">
        <w:t>dla wszystkich koni oraz</w:t>
      </w:r>
      <w:r w:rsidR="006A33BD">
        <w:t xml:space="preserve"> dyplomy dla wystawców. </w:t>
      </w:r>
    </w:p>
    <w:p w14:paraId="105E2B9C" w14:textId="77777777" w:rsidR="00261B07" w:rsidRDefault="00261B07" w:rsidP="00B57632">
      <w:pPr>
        <w:spacing w:before="0" w:after="0" w:line="276" w:lineRule="auto"/>
        <w:ind w:left="502"/>
        <w:jc w:val="both"/>
      </w:pPr>
    </w:p>
    <w:p w14:paraId="6838359E" w14:textId="77777777" w:rsidR="00875BCB" w:rsidRPr="006F6E6C" w:rsidRDefault="00875BCB" w:rsidP="00B57632">
      <w:pPr>
        <w:spacing w:before="0" w:after="0" w:line="276" w:lineRule="auto"/>
        <w:ind w:left="502"/>
        <w:jc w:val="both"/>
        <w:rPr>
          <w:sz w:val="10"/>
          <w:szCs w:val="6"/>
        </w:rPr>
      </w:pPr>
    </w:p>
    <w:p w14:paraId="6377EC70" w14:textId="3303C680" w:rsidR="00875BCB" w:rsidRPr="0078214C" w:rsidRDefault="00875BCB" w:rsidP="00B57632">
      <w:pPr>
        <w:shd w:val="clear" w:color="auto" w:fill="DFDFDF" w:themeFill="background2" w:themeFillShade="E6"/>
        <w:spacing w:before="0" w:after="0" w:line="276" w:lineRule="auto"/>
        <w:ind w:left="0" w:firstLine="142"/>
        <w:rPr>
          <w:b/>
          <w:bCs/>
        </w:rPr>
      </w:pPr>
      <w:r w:rsidRPr="0078214C">
        <w:rPr>
          <w:b/>
          <w:bCs/>
          <w:u w:val="single"/>
        </w:rPr>
        <w:t>Program Wystawy</w:t>
      </w:r>
    </w:p>
    <w:p w14:paraId="0AB673BC" w14:textId="77777777" w:rsidR="00875BCB" w:rsidRPr="001237D3" w:rsidRDefault="00875BCB" w:rsidP="00B57632">
      <w:pPr>
        <w:spacing w:before="0" w:after="0" w:line="276" w:lineRule="auto"/>
        <w:ind w:left="0" w:firstLine="142"/>
        <w:rPr>
          <w:sz w:val="8"/>
          <w:szCs w:val="4"/>
        </w:rPr>
      </w:pPr>
    </w:p>
    <w:p w14:paraId="1482AE1E" w14:textId="389A154A" w:rsidR="00875BCB" w:rsidRDefault="00875BCB" w:rsidP="00B57632">
      <w:pPr>
        <w:pStyle w:val="Akapitzlist"/>
        <w:numPr>
          <w:ilvl w:val="0"/>
          <w:numId w:val="3"/>
        </w:numPr>
        <w:spacing w:before="0" w:after="0" w:line="276" w:lineRule="auto"/>
      </w:pPr>
      <w:r>
        <w:t xml:space="preserve">do godz.9.00 </w:t>
      </w:r>
      <w:r>
        <w:tab/>
      </w:r>
      <w:r>
        <w:tab/>
        <w:t>przywóz koni</w:t>
      </w:r>
    </w:p>
    <w:p w14:paraId="4C553300" w14:textId="26F8AFB2" w:rsidR="00875BCB" w:rsidRDefault="00875BCB" w:rsidP="00B57632">
      <w:pPr>
        <w:pStyle w:val="Akapitzlist"/>
        <w:numPr>
          <w:ilvl w:val="0"/>
          <w:numId w:val="3"/>
        </w:numPr>
        <w:spacing w:before="0" w:after="0" w:line="276" w:lineRule="auto"/>
      </w:pPr>
      <w:r>
        <w:t>godz.   9.30</w:t>
      </w:r>
      <w:r>
        <w:tab/>
      </w:r>
      <w:r>
        <w:tab/>
      </w:r>
      <w:r>
        <w:tab/>
        <w:t>odprawa techniczna</w:t>
      </w:r>
    </w:p>
    <w:p w14:paraId="120B822A" w14:textId="0CC7748B" w:rsidR="00875BCB" w:rsidRDefault="00875BCB" w:rsidP="00B57632">
      <w:pPr>
        <w:pStyle w:val="Akapitzlist"/>
        <w:numPr>
          <w:ilvl w:val="0"/>
          <w:numId w:val="3"/>
        </w:numPr>
        <w:spacing w:before="0" w:after="0" w:line="276" w:lineRule="auto"/>
      </w:pPr>
      <w:r>
        <w:t>godz. 10.00</w:t>
      </w:r>
      <w:r>
        <w:tab/>
      </w:r>
      <w:r>
        <w:tab/>
      </w:r>
      <w:r>
        <w:tab/>
        <w:t>ocena koni  - klasa I ogier</w:t>
      </w:r>
      <w:r w:rsidR="0088449A">
        <w:t>y</w:t>
      </w:r>
      <w:r>
        <w:t xml:space="preserve"> roczne; nagradzanie</w:t>
      </w:r>
    </w:p>
    <w:p w14:paraId="35B03687" w14:textId="55CEBC4F" w:rsidR="00875BCB" w:rsidRDefault="00875BCB" w:rsidP="00B57632">
      <w:pPr>
        <w:pStyle w:val="Akapitzlist"/>
        <w:numPr>
          <w:ilvl w:val="0"/>
          <w:numId w:val="3"/>
        </w:numPr>
        <w:spacing w:before="0" w:after="0" w:line="276" w:lineRule="auto"/>
      </w:pPr>
      <w:r>
        <w:t>godz. 11.</w:t>
      </w:r>
      <w:r w:rsidR="001803B9">
        <w:t>30</w:t>
      </w:r>
      <w:r>
        <w:tab/>
      </w:r>
      <w:r>
        <w:tab/>
      </w:r>
      <w:r>
        <w:tab/>
      </w:r>
      <w:r w:rsidR="002E2775" w:rsidRPr="002E2775">
        <w:t>ocena koni  - klasa II klacze roczne ; nagradzanie</w:t>
      </w:r>
    </w:p>
    <w:p w14:paraId="446D6C5B" w14:textId="3A4D9B66" w:rsidR="00697B53" w:rsidRDefault="00697B53" w:rsidP="00B57632">
      <w:pPr>
        <w:pStyle w:val="Akapitzlist"/>
        <w:numPr>
          <w:ilvl w:val="0"/>
          <w:numId w:val="3"/>
        </w:numPr>
        <w:spacing w:before="0" w:after="0" w:line="276" w:lineRule="auto"/>
      </w:pPr>
      <w:proofErr w:type="spellStart"/>
      <w:r>
        <w:t>godz</w:t>
      </w:r>
      <w:proofErr w:type="spellEnd"/>
      <w:r>
        <w:t xml:space="preserve">  13</w:t>
      </w:r>
      <w:r w:rsidR="00E54583">
        <w:t>,</w:t>
      </w:r>
      <w:r w:rsidR="009F5245">
        <w:t>0</w:t>
      </w:r>
      <w:r w:rsidR="00E54583">
        <w:t>0                         przerwa</w:t>
      </w:r>
    </w:p>
    <w:p w14:paraId="290C1D5D" w14:textId="613F8E43" w:rsidR="00875BCB" w:rsidRDefault="00875BCB" w:rsidP="00B57632">
      <w:pPr>
        <w:pStyle w:val="Akapitzlist"/>
        <w:numPr>
          <w:ilvl w:val="0"/>
          <w:numId w:val="3"/>
        </w:numPr>
        <w:spacing w:before="0" w:after="0" w:line="276" w:lineRule="auto"/>
      </w:pPr>
      <w:r>
        <w:t>godz. 1</w:t>
      </w:r>
      <w:r w:rsidR="009F5245">
        <w:t>3</w:t>
      </w:r>
      <w:r w:rsidR="00937B41">
        <w:t>,</w:t>
      </w:r>
      <w:r w:rsidR="00A064D4">
        <w:t>30</w:t>
      </w:r>
      <w:r>
        <w:tab/>
      </w:r>
      <w:r>
        <w:tab/>
      </w:r>
      <w:r>
        <w:tab/>
        <w:t xml:space="preserve">ocena koni  - klasa </w:t>
      </w:r>
      <w:r w:rsidR="00346C13">
        <w:t>III</w:t>
      </w:r>
      <w:r>
        <w:t xml:space="preserve"> klacze dwuletnie; nagradzanie</w:t>
      </w:r>
    </w:p>
    <w:p w14:paraId="0272E092" w14:textId="340627E2" w:rsidR="006F6E6C" w:rsidRDefault="00875BCB" w:rsidP="00B57632">
      <w:pPr>
        <w:pStyle w:val="Akapitzlist"/>
        <w:numPr>
          <w:ilvl w:val="0"/>
          <w:numId w:val="3"/>
        </w:numPr>
        <w:spacing w:before="0" w:after="0" w:line="276" w:lineRule="auto"/>
      </w:pPr>
      <w:r>
        <w:t>godz.</w:t>
      </w:r>
      <w:r w:rsidR="006F6E6C">
        <w:t xml:space="preserve"> 15.</w:t>
      </w:r>
      <w:r w:rsidR="00CF73FA">
        <w:t>0</w:t>
      </w:r>
      <w:r w:rsidR="006F6E6C">
        <w:t>0</w:t>
      </w:r>
      <w:r w:rsidR="006F6E6C">
        <w:tab/>
      </w:r>
      <w:r w:rsidR="006F6E6C">
        <w:tab/>
      </w:r>
      <w:r w:rsidR="006F6E6C">
        <w:tab/>
        <w:t xml:space="preserve">ocena </w:t>
      </w:r>
      <w:r w:rsidR="000D1DFC">
        <w:t>stawki źrebiąt</w:t>
      </w:r>
      <w:r w:rsidR="00683980">
        <w:t xml:space="preserve"> klasa IV</w:t>
      </w:r>
      <w:r w:rsidR="006F6E6C">
        <w:t xml:space="preserve">  -  nagradzanie</w:t>
      </w:r>
    </w:p>
    <w:p w14:paraId="1573CAC0" w14:textId="70D13CE0" w:rsidR="00875BCB" w:rsidRDefault="006F6E6C" w:rsidP="00B57632">
      <w:pPr>
        <w:pStyle w:val="Akapitzlist"/>
        <w:numPr>
          <w:ilvl w:val="0"/>
          <w:numId w:val="3"/>
        </w:numPr>
        <w:spacing w:before="0" w:after="0" w:line="276" w:lineRule="auto"/>
      </w:pPr>
      <w:r>
        <w:t>godz. 16.</w:t>
      </w:r>
      <w:r w:rsidR="000B42E3">
        <w:t>3</w:t>
      </w:r>
      <w:r>
        <w:t>0</w:t>
      </w:r>
      <w:r>
        <w:tab/>
      </w:r>
      <w:r>
        <w:tab/>
      </w:r>
      <w:r>
        <w:tab/>
        <w:t>wybór najlepszego konia pokazu</w:t>
      </w:r>
    </w:p>
    <w:p w14:paraId="49DF876E" w14:textId="48565B8D" w:rsidR="00261B07" w:rsidRDefault="006F6E6C" w:rsidP="002E2DC5">
      <w:pPr>
        <w:pStyle w:val="Akapitzlist"/>
        <w:numPr>
          <w:ilvl w:val="0"/>
          <w:numId w:val="3"/>
        </w:numPr>
        <w:spacing w:before="0" w:after="0" w:line="276" w:lineRule="auto"/>
      </w:pPr>
      <w:r>
        <w:t>godz. 1</w:t>
      </w:r>
      <w:r w:rsidR="000B42E3">
        <w:t>7</w:t>
      </w:r>
      <w:r>
        <w:t>.</w:t>
      </w:r>
      <w:r w:rsidR="000B42E3">
        <w:t>00</w:t>
      </w:r>
      <w:r>
        <w:tab/>
      </w:r>
      <w:r>
        <w:tab/>
      </w:r>
      <w:r>
        <w:tab/>
        <w:t>zakończenie wystawy.</w:t>
      </w:r>
    </w:p>
    <w:p w14:paraId="0DCBEA03" w14:textId="77777777" w:rsidR="006F6E6C" w:rsidRPr="00CE6187" w:rsidRDefault="006F6E6C" w:rsidP="00B57632">
      <w:pPr>
        <w:pStyle w:val="Akapitzlist"/>
        <w:spacing w:before="0" w:after="0" w:line="276" w:lineRule="auto"/>
        <w:ind w:left="862"/>
        <w:rPr>
          <w:sz w:val="10"/>
          <w:szCs w:val="6"/>
        </w:rPr>
      </w:pPr>
    </w:p>
    <w:p w14:paraId="419455EA" w14:textId="32721E31" w:rsidR="006F6E6C" w:rsidRPr="0078214C" w:rsidRDefault="006F6E6C" w:rsidP="00B57632">
      <w:pPr>
        <w:shd w:val="clear" w:color="auto" w:fill="DFDFDF" w:themeFill="background2" w:themeFillShade="E6"/>
        <w:spacing w:before="0" w:after="0" w:line="276" w:lineRule="auto"/>
        <w:ind w:left="0" w:firstLine="142"/>
        <w:rPr>
          <w:b/>
          <w:bCs/>
        </w:rPr>
      </w:pPr>
      <w:r w:rsidRPr="0078214C">
        <w:rPr>
          <w:b/>
          <w:bCs/>
          <w:u w:val="single"/>
        </w:rPr>
        <w:t>Warunki weterynaryjne</w:t>
      </w:r>
    </w:p>
    <w:p w14:paraId="72B0BE48" w14:textId="77777777" w:rsidR="006F6E6C" w:rsidRPr="001237D3" w:rsidRDefault="006F6E6C" w:rsidP="00B57632">
      <w:pPr>
        <w:spacing w:before="0" w:after="0" w:line="276" w:lineRule="auto"/>
        <w:ind w:left="0" w:firstLine="142"/>
        <w:rPr>
          <w:sz w:val="8"/>
          <w:szCs w:val="4"/>
        </w:rPr>
      </w:pPr>
    </w:p>
    <w:p w14:paraId="577C9ED6" w14:textId="386AAB05" w:rsidR="006F6E6C" w:rsidRDefault="006F6E6C" w:rsidP="00B57632">
      <w:pPr>
        <w:pStyle w:val="Akapitzlist"/>
        <w:numPr>
          <w:ilvl w:val="0"/>
          <w:numId w:val="3"/>
        </w:numPr>
        <w:spacing w:before="0" w:after="0" w:line="276" w:lineRule="auto"/>
      </w:pPr>
      <w:r w:rsidRPr="00B015B4">
        <w:t>wszystkie konie biorące udział w pokazie musza posiadać paszport</w:t>
      </w:r>
      <w:r w:rsidR="00DB361D">
        <w:t xml:space="preserve"> hodowlany </w:t>
      </w:r>
      <w:r w:rsidRPr="00B015B4">
        <w:t xml:space="preserve"> PZHK</w:t>
      </w:r>
    </w:p>
    <w:p w14:paraId="13360AD0" w14:textId="3BAD2E01" w:rsidR="006F6E6C" w:rsidRDefault="006F6E6C" w:rsidP="00B57632">
      <w:pPr>
        <w:pStyle w:val="Akapitzlist"/>
        <w:numPr>
          <w:ilvl w:val="0"/>
          <w:numId w:val="3"/>
        </w:numPr>
        <w:spacing w:before="0" w:after="0" w:line="276" w:lineRule="auto"/>
        <w:jc w:val="both"/>
      </w:pPr>
      <w:r w:rsidRPr="00B015B4">
        <w:t xml:space="preserve">wszystkie konie musza posiadać </w:t>
      </w:r>
      <w:r w:rsidRPr="0011733D">
        <w:rPr>
          <w:b/>
          <w:bCs/>
        </w:rPr>
        <w:t>potwierdzenie aktualnych szczepień przeciwko grypie wpisane do paszportu (minimum szczepienie podstawowe</w:t>
      </w:r>
      <w:r>
        <w:t xml:space="preserve"> (I dawka, II dawka  po upływie 21-92 dni i nie później niż 7 dni przed  wystawą).</w:t>
      </w:r>
    </w:p>
    <w:p w14:paraId="7DF0A9A8" w14:textId="47E0A797" w:rsidR="004A47B0" w:rsidRPr="009D67D0" w:rsidRDefault="004A47B0" w:rsidP="00B57632">
      <w:pPr>
        <w:pStyle w:val="Akapitzlist"/>
        <w:numPr>
          <w:ilvl w:val="0"/>
          <w:numId w:val="3"/>
        </w:numPr>
        <w:spacing w:before="0" w:after="0" w:line="276" w:lineRule="auto"/>
        <w:jc w:val="both"/>
        <w:rPr>
          <w:u w:val="single"/>
        </w:rPr>
      </w:pPr>
      <w:r w:rsidRPr="009D67D0">
        <w:rPr>
          <w:u w:val="single"/>
        </w:rPr>
        <w:t xml:space="preserve">wszystkie konie muszą posiadać zaświadczenie od </w:t>
      </w:r>
      <w:r w:rsidR="00D86345" w:rsidRPr="009D67D0">
        <w:rPr>
          <w:u w:val="single"/>
        </w:rPr>
        <w:t xml:space="preserve">lekarza wolnej praktyki ,że są zdrowe </w:t>
      </w:r>
    </w:p>
    <w:p w14:paraId="0180CCEA" w14:textId="071A316E" w:rsidR="006F6E6C" w:rsidRDefault="006F6E6C" w:rsidP="00B57632">
      <w:pPr>
        <w:pStyle w:val="Akapitzlist"/>
        <w:numPr>
          <w:ilvl w:val="0"/>
          <w:numId w:val="3"/>
        </w:numPr>
        <w:spacing w:before="0" w:after="0" w:line="276" w:lineRule="auto"/>
      </w:pPr>
      <w:r>
        <w:t>środki transportu muszą być poddane dezynfekcji.</w:t>
      </w:r>
    </w:p>
    <w:p w14:paraId="493C5A46" w14:textId="36EEE87A" w:rsidR="006F6E6C" w:rsidRDefault="006F6E6C" w:rsidP="00B57632">
      <w:pPr>
        <w:spacing w:before="0" w:after="0" w:line="276" w:lineRule="auto"/>
        <w:ind w:left="0"/>
      </w:pPr>
    </w:p>
    <w:p w14:paraId="0ABE3A4F" w14:textId="2BCF4806" w:rsidR="006F6E6C" w:rsidRPr="0078214C" w:rsidRDefault="006F6E6C" w:rsidP="00B57632">
      <w:pPr>
        <w:shd w:val="clear" w:color="auto" w:fill="DFDFDF" w:themeFill="background2" w:themeFillShade="E6"/>
        <w:spacing w:before="0" w:after="0" w:line="276" w:lineRule="auto"/>
        <w:ind w:left="0" w:firstLine="142"/>
        <w:rPr>
          <w:b/>
          <w:bCs/>
        </w:rPr>
      </w:pPr>
      <w:r w:rsidRPr="0078214C">
        <w:rPr>
          <w:b/>
          <w:bCs/>
          <w:u w:val="single"/>
        </w:rPr>
        <w:t>Warunki techniczne i zasady organizacyjne</w:t>
      </w:r>
    </w:p>
    <w:p w14:paraId="3ECFA5EB" w14:textId="77777777" w:rsidR="006F6E6C" w:rsidRPr="001237D3" w:rsidRDefault="006F6E6C" w:rsidP="00B57632">
      <w:pPr>
        <w:spacing w:before="0" w:after="0" w:line="276" w:lineRule="auto"/>
        <w:ind w:left="0" w:firstLine="142"/>
        <w:rPr>
          <w:sz w:val="8"/>
          <w:szCs w:val="4"/>
        </w:rPr>
      </w:pPr>
    </w:p>
    <w:p w14:paraId="3F1CEB35" w14:textId="164D09A2" w:rsidR="006F6E6C" w:rsidRDefault="00FB54FE" w:rsidP="00B57632">
      <w:pPr>
        <w:pStyle w:val="Akapitzlist"/>
        <w:numPr>
          <w:ilvl w:val="0"/>
          <w:numId w:val="3"/>
        </w:numPr>
        <w:spacing w:before="0" w:after="0" w:line="276" w:lineRule="auto"/>
      </w:pPr>
      <w:r>
        <w:t xml:space="preserve">opłata za boks </w:t>
      </w:r>
      <w:r w:rsidR="006F6E6C">
        <w:t xml:space="preserve">  100 </w:t>
      </w:r>
      <w:r>
        <w:t xml:space="preserve">zł </w:t>
      </w:r>
      <w:r w:rsidR="006F6E6C">
        <w:t>od konia</w:t>
      </w:r>
      <w:r w:rsidR="00E96F4D">
        <w:t>/klacz</w:t>
      </w:r>
      <w:r w:rsidR="006F6E6C">
        <w:t xml:space="preserve"> </w:t>
      </w:r>
      <w:r w:rsidR="00E96F4D">
        <w:t xml:space="preserve">ze </w:t>
      </w:r>
      <w:r w:rsidR="001D3825">
        <w:t xml:space="preserve">źrebakiem </w:t>
      </w:r>
      <w:r w:rsidR="006F6E6C">
        <w:t>płatne na odprawie technicznej</w:t>
      </w:r>
      <w:r w:rsidR="00B7552F">
        <w:t xml:space="preserve">  </w:t>
      </w:r>
    </w:p>
    <w:p w14:paraId="4E7E5845" w14:textId="24404807" w:rsidR="004C0284" w:rsidRDefault="004C0284" w:rsidP="00B57632">
      <w:pPr>
        <w:pStyle w:val="Akapitzlist"/>
        <w:numPr>
          <w:ilvl w:val="0"/>
          <w:numId w:val="3"/>
        </w:numPr>
        <w:spacing w:before="0" w:after="0" w:line="276" w:lineRule="auto"/>
      </w:pPr>
      <w:r>
        <w:lastRenderedPageBreak/>
        <w:t xml:space="preserve">opłata organizacyjna </w:t>
      </w:r>
      <w:r w:rsidR="000B42E3">
        <w:t>1</w:t>
      </w:r>
      <w:r w:rsidR="00DD03E4">
        <w:t>0</w:t>
      </w:r>
      <w:r w:rsidR="00BB7A10">
        <w:t>0</w:t>
      </w:r>
      <w:r>
        <w:t xml:space="preserve"> zł od konia</w:t>
      </w:r>
      <w:r w:rsidR="00DD03E4">
        <w:t>./klacz ze</w:t>
      </w:r>
      <w:r w:rsidR="003D73A8">
        <w:t xml:space="preserve"> </w:t>
      </w:r>
      <w:r w:rsidR="00DD03E4">
        <w:t>źrebakiem</w:t>
      </w:r>
      <w:r>
        <w:t xml:space="preserve"> ,płatna na odprawie technicznej</w:t>
      </w:r>
    </w:p>
    <w:p w14:paraId="511F4034" w14:textId="2AABB4A9" w:rsidR="006F6E6C" w:rsidRDefault="006F6E6C" w:rsidP="00B57632">
      <w:pPr>
        <w:pStyle w:val="Akapitzlist"/>
        <w:numPr>
          <w:ilvl w:val="0"/>
          <w:numId w:val="3"/>
        </w:numPr>
        <w:spacing w:before="0" w:after="0" w:line="276" w:lineRule="auto"/>
      </w:pPr>
      <w:r w:rsidRPr="00B015B4">
        <w:t xml:space="preserve">limit koni </w:t>
      </w:r>
      <w:r w:rsidR="001D3825">
        <w:t xml:space="preserve">w klasach </w:t>
      </w:r>
      <w:r w:rsidRPr="00B015B4">
        <w:t xml:space="preserve"> </w:t>
      </w:r>
      <w:proofErr w:type="spellStart"/>
      <w:r w:rsidRPr="00B015B4">
        <w:t>czempion</w:t>
      </w:r>
      <w:r w:rsidR="001D3825">
        <w:t>at</w:t>
      </w:r>
      <w:r w:rsidR="00CA6F43">
        <w:t>o</w:t>
      </w:r>
      <w:r w:rsidR="001D3825">
        <w:t>wych</w:t>
      </w:r>
      <w:proofErr w:type="spellEnd"/>
      <w:r w:rsidRPr="00B015B4">
        <w:t xml:space="preserve">  - </w:t>
      </w:r>
      <w:r w:rsidR="00CA6F43">
        <w:t xml:space="preserve">max </w:t>
      </w:r>
      <w:r w:rsidRPr="00B015B4">
        <w:t>40 sztuk</w:t>
      </w:r>
      <w:r>
        <w:t xml:space="preserve">, </w:t>
      </w:r>
    </w:p>
    <w:p w14:paraId="08520231" w14:textId="35013D82" w:rsidR="006F6E6C" w:rsidRDefault="006F6E6C" w:rsidP="00B57632">
      <w:pPr>
        <w:pStyle w:val="Akapitzlist"/>
        <w:numPr>
          <w:ilvl w:val="0"/>
          <w:numId w:val="3"/>
        </w:numPr>
        <w:spacing w:before="0" w:after="0" w:line="276" w:lineRule="auto"/>
      </w:pPr>
      <w:r w:rsidRPr="00B015B4">
        <w:t>dla koni zapewniona jest wyłącznie słoma i woda, siano i pasza treściwa we własnym zakresie</w:t>
      </w:r>
    </w:p>
    <w:p w14:paraId="0BA16A4A" w14:textId="364CA17D" w:rsidR="006F6E6C" w:rsidRDefault="006F6E6C" w:rsidP="00B57632">
      <w:pPr>
        <w:pStyle w:val="Akapitzlist"/>
        <w:numPr>
          <w:ilvl w:val="0"/>
          <w:numId w:val="3"/>
        </w:numPr>
        <w:spacing w:before="0" w:after="0" w:line="276" w:lineRule="auto"/>
      </w:pPr>
      <w:r>
        <w:t>w pokazie mogą brać udział  w</w:t>
      </w:r>
      <w:r w:rsidR="002E6B83">
        <w:t xml:space="preserve"> pierwszej kolejności </w:t>
      </w:r>
      <w:r>
        <w:t xml:space="preserve"> konie  hodowców i członków  OZHK w Rzeszowie</w:t>
      </w:r>
    </w:p>
    <w:p w14:paraId="7DDA6326" w14:textId="4D785863" w:rsidR="006F6E6C" w:rsidRDefault="006F6E6C" w:rsidP="00B57632">
      <w:pPr>
        <w:pStyle w:val="Akapitzlist"/>
        <w:numPr>
          <w:ilvl w:val="0"/>
          <w:numId w:val="3"/>
        </w:numPr>
        <w:spacing w:before="0" w:after="0" w:line="276" w:lineRule="auto"/>
      </w:pPr>
      <w:r>
        <w:t xml:space="preserve">prezenter  powinien mieć ukończone </w:t>
      </w:r>
      <w:r w:rsidR="009247DA">
        <w:t>15 lat, w przypadku osób niepełnoletnich  wymagana jest  pisemna zgoda</w:t>
      </w:r>
      <w:r w:rsidR="00641408">
        <w:t xml:space="preserve"> rodziców lub opiekunów prawnych</w:t>
      </w:r>
    </w:p>
    <w:p w14:paraId="1C1F6168" w14:textId="71EC1BE8" w:rsidR="009247DA" w:rsidRDefault="00911ACF" w:rsidP="00B57632">
      <w:pPr>
        <w:pStyle w:val="Akapitzlist"/>
        <w:numPr>
          <w:ilvl w:val="0"/>
          <w:numId w:val="3"/>
        </w:numPr>
        <w:spacing w:before="0" w:after="0" w:line="276" w:lineRule="auto"/>
      </w:pPr>
      <w:r>
        <w:t>ubiór</w:t>
      </w:r>
      <w:r w:rsidR="009247DA">
        <w:t xml:space="preserve"> prezentera</w:t>
      </w:r>
      <w:r w:rsidR="00040BD9">
        <w:t>/prezenterów</w:t>
      </w:r>
      <w:r w:rsidR="009247DA">
        <w:t xml:space="preserve"> powinien być </w:t>
      </w:r>
      <w:r>
        <w:t>odpowiednio ubrany, wskazane białe  lub jasne ubranie, nakrycie głowy, rękawiczki, buty sportowe</w:t>
      </w:r>
    </w:p>
    <w:p w14:paraId="4374535A" w14:textId="16042F93" w:rsidR="00911ACF" w:rsidRDefault="00911ACF" w:rsidP="00B57632">
      <w:pPr>
        <w:pStyle w:val="Akapitzlist"/>
        <w:numPr>
          <w:ilvl w:val="0"/>
          <w:numId w:val="3"/>
        </w:numPr>
        <w:spacing w:before="0" w:after="0" w:line="276" w:lineRule="auto"/>
        <w:jc w:val="both"/>
      </w:pPr>
      <w:r>
        <w:t>podczas oceny na płycie  konie roczne musza być  prezentowane w  kantarach skórzanych  lub ogłowiach bez wędzidła oraz bez łańcuszka zaciskowego</w:t>
      </w:r>
    </w:p>
    <w:p w14:paraId="39A1CA22" w14:textId="3B7CFAE0" w:rsidR="00911ACF" w:rsidRDefault="00911ACF" w:rsidP="00B57632">
      <w:pPr>
        <w:pStyle w:val="Akapitzlist"/>
        <w:numPr>
          <w:ilvl w:val="0"/>
          <w:numId w:val="3"/>
        </w:numPr>
        <w:spacing w:before="0" w:after="0" w:line="276" w:lineRule="auto"/>
        <w:jc w:val="both"/>
      </w:pPr>
      <w:r>
        <w:t>wszystkie konie dwuletnie   musza być prezentowane na ogłowiach z wędzidłem</w:t>
      </w:r>
    </w:p>
    <w:p w14:paraId="49E3EC27" w14:textId="3D7255B9" w:rsidR="00EB36ED" w:rsidRDefault="002010B5" w:rsidP="00B57632">
      <w:pPr>
        <w:pStyle w:val="Akapitzlist"/>
        <w:numPr>
          <w:ilvl w:val="0"/>
          <w:numId w:val="3"/>
        </w:numPr>
        <w:spacing w:before="0" w:after="0" w:line="276" w:lineRule="auto"/>
        <w:jc w:val="both"/>
      </w:pPr>
      <w:r>
        <w:t xml:space="preserve">źrebięta </w:t>
      </w:r>
      <w:r w:rsidR="00DD0CC7">
        <w:t xml:space="preserve">do oceny na stój </w:t>
      </w:r>
      <w:r w:rsidR="00EB36ED">
        <w:t xml:space="preserve">i w stępie </w:t>
      </w:r>
      <w:r>
        <w:t xml:space="preserve">przy matkach </w:t>
      </w:r>
      <w:r w:rsidR="00CD55F0">
        <w:t xml:space="preserve">muszą być prezentowane na </w:t>
      </w:r>
      <w:proofErr w:type="spellStart"/>
      <w:r w:rsidR="00CD55F0">
        <w:t>uwi</w:t>
      </w:r>
      <w:r w:rsidR="00DD0CC7">
        <w:t>ą</w:t>
      </w:r>
      <w:r w:rsidR="00CD55F0">
        <w:t>zie</w:t>
      </w:r>
      <w:proofErr w:type="spellEnd"/>
      <w:r w:rsidR="00DD0CC7">
        <w:t xml:space="preserve"> </w:t>
      </w:r>
      <w:r w:rsidR="003D0F6A">
        <w:t>,</w:t>
      </w:r>
    </w:p>
    <w:p w14:paraId="49234CA0" w14:textId="5D59142D" w:rsidR="002010B5" w:rsidRDefault="003D0F6A" w:rsidP="00EB36ED">
      <w:pPr>
        <w:pStyle w:val="Akapitzlist"/>
        <w:spacing w:before="0" w:after="0" w:line="276" w:lineRule="auto"/>
        <w:ind w:left="862"/>
        <w:jc w:val="both"/>
      </w:pPr>
      <w:r>
        <w:t xml:space="preserve">w </w:t>
      </w:r>
      <w:r w:rsidR="00EB36ED">
        <w:t xml:space="preserve">kłusie </w:t>
      </w:r>
      <w:r>
        <w:t xml:space="preserve"> puszczone l</w:t>
      </w:r>
      <w:r w:rsidR="00EB36ED">
        <w:t>uzem</w:t>
      </w:r>
    </w:p>
    <w:p w14:paraId="3128DAE0" w14:textId="3570DADE" w:rsidR="00911ACF" w:rsidRDefault="00911ACF" w:rsidP="00B57632">
      <w:pPr>
        <w:pStyle w:val="Akapitzlist"/>
        <w:numPr>
          <w:ilvl w:val="0"/>
          <w:numId w:val="3"/>
        </w:numPr>
        <w:spacing w:before="0" w:after="0" w:line="276" w:lineRule="auto"/>
        <w:jc w:val="both"/>
      </w:pPr>
      <w:r>
        <w:t>komisja ma prawo odmówić oceny  konia nieprzygotowanego  do pokazu (</w:t>
      </w:r>
      <w:r w:rsidR="002B6C28">
        <w:t>niewłaściwe ogłowie</w:t>
      </w:r>
      <w:r w:rsidR="004E525F">
        <w:t xml:space="preserve">, </w:t>
      </w:r>
      <w:r w:rsidR="002B6C28">
        <w:t xml:space="preserve">konia </w:t>
      </w:r>
      <w:r w:rsidR="004E525F">
        <w:t>kulawego lub zranionego)</w:t>
      </w:r>
    </w:p>
    <w:p w14:paraId="2B918E30" w14:textId="1F5310B3" w:rsidR="004E525F" w:rsidRDefault="004E525F" w:rsidP="00B57632">
      <w:pPr>
        <w:pStyle w:val="Akapitzlist"/>
        <w:numPr>
          <w:ilvl w:val="0"/>
          <w:numId w:val="3"/>
        </w:numPr>
        <w:spacing w:before="0" w:after="0" w:line="276" w:lineRule="auto"/>
        <w:jc w:val="both"/>
      </w:pPr>
      <w:r>
        <w:t>nadużywanie  bata oraz innych przedmiotów służących do nadmiernego pobudzania konia jest zabronione podczas trwania pokazu.</w:t>
      </w:r>
    </w:p>
    <w:p w14:paraId="26A9803B" w14:textId="2DD02100" w:rsidR="006269DD" w:rsidRDefault="0069251A" w:rsidP="00B57632">
      <w:pPr>
        <w:pStyle w:val="Akapitzlist"/>
        <w:numPr>
          <w:ilvl w:val="0"/>
          <w:numId w:val="3"/>
        </w:numPr>
        <w:spacing w:before="0" w:after="0" w:line="276" w:lineRule="auto"/>
        <w:jc w:val="both"/>
      </w:pPr>
      <w:r>
        <w:t xml:space="preserve">prezenterom zaleca się </w:t>
      </w:r>
      <w:r w:rsidR="00530F46">
        <w:t>posiadanie ubezpieczenia NNW</w:t>
      </w:r>
    </w:p>
    <w:p w14:paraId="4994D026" w14:textId="6D020C6E" w:rsidR="004E525F" w:rsidRDefault="004E525F" w:rsidP="00B57632">
      <w:pPr>
        <w:spacing w:before="0" w:after="0" w:line="276" w:lineRule="auto"/>
        <w:ind w:left="502"/>
        <w:jc w:val="both"/>
      </w:pPr>
    </w:p>
    <w:p w14:paraId="02A3D4DF" w14:textId="14851E38" w:rsidR="004E525F" w:rsidRDefault="004E525F" w:rsidP="00B57632">
      <w:pPr>
        <w:spacing w:before="0" w:after="0" w:line="276" w:lineRule="auto"/>
        <w:ind w:left="502"/>
        <w:jc w:val="both"/>
      </w:pPr>
      <w:r>
        <w:t xml:space="preserve">Organizatorzy  Wystawy nie zwracają  kosztów dojazdu, ubezpieczenia koni oraz  nie odpowiadają za skradzione mienie  oraz ewentualne wypadki, uszczerbki na zdrowiu ludzi </w:t>
      </w:r>
      <w:r>
        <w:br/>
        <w:t>i koni oraz szkody powstałe w czasie transportu i trwania wystawy.</w:t>
      </w:r>
    </w:p>
    <w:p w14:paraId="75CD5480" w14:textId="609EE487" w:rsidR="004E525F" w:rsidRDefault="004E525F" w:rsidP="00B57632">
      <w:pPr>
        <w:spacing w:before="0" w:after="0" w:line="276" w:lineRule="auto"/>
        <w:ind w:left="502"/>
        <w:jc w:val="both"/>
      </w:pPr>
      <w:r>
        <w:t xml:space="preserve">Właściciele koni  oraz osoby zajmujące się prezentacją  i obsługą  biorą udział w wystawie na własną odpowiedzialność </w:t>
      </w:r>
      <w:r w:rsidR="00F16541">
        <w:t>.</w:t>
      </w:r>
    </w:p>
    <w:p w14:paraId="7CA2A3D3" w14:textId="41E8D818" w:rsidR="004E525F" w:rsidRDefault="004E525F" w:rsidP="00B57632">
      <w:pPr>
        <w:spacing w:before="0" w:after="0" w:line="276" w:lineRule="auto"/>
        <w:ind w:left="502"/>
        <w:jc w:val="both"/>
      </w:pPr>
      <w:r w:rsidRPr="00F65316">
        <w:rPr>
          <w:b/>
          <w:bCs/>
        </w:rPr>
        <w:t xml:space="preserve">Zgłoszenia koni  na Wystawę należy  dokonać najpóźniej  </w:t>
      </w:r>
      <w:r w:rsidR="0033560C" w:rsidRPr="00F65316">
        <w:rPr>
          <w:b/>
          <w:bCs/>
        </w:rPr>
        <w:t>do</w:t>
      </w:r>
      <w:r w:rsidRPr="00F65316">
        <w:rPr>
          <w:b/>
          <w:bCs/>
        </w:rPr>
        <w:t xml:space="preserve"> dnia </w:t>
      </w:r>
      <w:r w:rsidR="00CA6F43">
        <w:rPr>
          <w:b/>
          <w:bCs/>
        </w:rPr>
        <w:t>7</w:t>
      </w:r>
      <w:r w:rsidR="00623E2B">
        <w:rPr>
          <w:b/>
          <w:bCs/>
        </w:rPr>
        <w:t xml:space="preserve"> </w:t>
      </w:r>
      <w:r w:rsidR="0074106A">
        <w:rPr>
          <w:b/>
          <w:bCs/>
        </w:rPr>
        <w:t>lipca</w:t>
      </w:r>
      <w:r w:rsidRPr="00F65316">
        <w:rPr>
          <w:b/>
          <w:bCs/>
        </w:rPr>
        <w:t xml:space="preserve"> 202</w:t>
      </w:r>
      <w:r w:rsidR="00CA6F43">
        <w:rPr>
          <w:b/>
          <w:bCs/>
        </w:rPr>
        <w:t>5</w:t>
      </w:r>
      <w:r w:rsidR="00623E2B">
        <w:rPr>
          <w:b/>
          <w:bCs/>
        </w:rPr>
        <w:t xml:space="preserve"> </w:t>
      </w:r>
      <w:r w:rsidRPr="00F65316">
        <w:rPr>
          <w:b/>
          <w:bCs/>
        </w:rPr>
        <w:t>r. (p</w:t>
      </w:r>
      <w:r w:rsidR="0074106A">
        <w:rPr>
          <w:b/>
          <w:bCs/>
        </w:rPr>
        <w:t>oniedziałek</w:t>
      </w:r>
      <w:r w:rsidRPr="00F65316">
        <w:rPr>
          <w:b/>
          <w:bCs/>
        </w:rPr>
        <w:t xml:space="preserve">) lub   do wyczerpania limitu </w:t>
      </w:r>
      <w:r w:rsidR="0033560C" w:rsidRPr="00F65316">
        <w:rPr>
          <w:b/>
          <w:bCs/>
        </w:rPr>
        <w:t xml:space="preserve">wyłącznie na </w:t>
      </w:r>
      <w:r w:rsidRPr="00F65316">
        <w:rPr>
          <w:b/>
          <w:bCs/>
        </w:rPr>
        <w:t xml:space="preserve"> załączonym formularz</w:t>
      </w:r>
      <w:r w:rsidR="0033560C" w:rsidRPr="00F65316">
        <w:rPr>
          <w:b/>
          <w:bCs/>
        </w:rPr>
        <w:t>u</w:t>
      </w:r>
      <w:r w:rsidR="0033560C">
        <w:t xml:space="preserve"> .</w:t>
      </w:r>
    </w:p>
    <w:p w14:paraId="339AF1A5" w14:textId="77777777" w:rsidR="00F16541" w:rsidRPr="00670E29" w:rsidRDefault="00F16541" w:rsidP="00B57632">
      <w:pPr>
        <w:spacing w:before="0" w:after="0" w:line="276" w:lineRule="auto"/>
        <w:ind w:left="502"/>
        <w:jc w:val="both"/>
        <w:rPr>
          <w:sz w:val="12"/>
          <w:szCs w:val="8"/>
        </w:rPr>
      </w:pPr>
    </w:p>
    <w:p w14:paraId="42E461DF" w14:textId="41C1E180" w:rsidR="003875CA" w:rsidRPr="00F65316" w:rsidRDefault="003875CA" w:rsidP="00B57632">
      <w:pPr>
        <w:spacing w:before="0" w:after="0" w:line="276" w:lineRule="auto"/>
        <w:ind w:left="502"/>
        <w:jc w:val="both"/>
        <w:rPr>
          <w:u w:val="single"/>
        </w:rPr>
      </w:pPr>
      <w:r w:rsidRPr="00F65316">
        <w:rPr>
          <w:u w:val="single"/>
        </w:rPr>
        <w:t xml:space="preserve">Organizator zastrzega sobie odwołanie </w:t>
      </w:r>
      <w:r w:rsidR="008B5D5B" w:rsidRPr="00F65316">
        <w:rPr>
          <w:u w:val="single"/>
        </w:rPr>
        <w:t xml:space="preserve">oceny koni danej klasy </w:t>
      </w:r>
      <w:r w:rsidR="00F16541" w:rsidRPr="00F65316">
        <w:rPr>
          <w:u w:val="single"/>
        </w:rPr>
        <w:t>oraz zmian</w:t>
      </w:r>
      <w:r w:rsidR="00D41C60" w:rsidRPr="00F65316">
        <w:rPr>
          <w:u w:val="single"/>
        </w:rPr>
        <w:t>ę</w:t>
      </w:r>
      <w:r w:rsidR="00F16541" w:rsidRPr="00F65316">
        <w:rPr>
          <w:u w:val="single"/>
        </w:rPr>
        <w:t xml:space="preserve"> programu godzinowego wystawy .</w:t>
      </w:r>
    </w:p>
    <w:p w14:paraId="5EA461C9" w14:textId="63483449" w:rsidR="004E525F" w:rsidRPr="00F65316" w:rsidRDefault="004E525F" w:rsidP="00B57632">
      <w:pPr>
        <w:spacing w:before="0" w:after="0" w:line="276" w:lineRule="auto"/>
        <w:ind w:left="502"/>
        <w:jc w:val="both"/>
        <w:rPr>
          <w:sz w:val="10"/>
          <w:szCs w:val="6"/>
          <w:u w:val="single"/>
        </w:rPr>
      </w:pPr>
    </w:p>
    <w:p w14:paraId="640AAD4F" w14:textId="7944D7F6" w:rsidR="004E525F" w:rsidRDefault="004E525F" w:rsidP="00B57632">
      <w:pPr>
        <w:spacing w:before="0" w:after="0" w:line="276" w:lineRule="auto"/>
        <w:ind w:left="502"/>
        <w:jc w:val="both"/>
      </w:pPr>
      <w:r>
        <w:t>W sprawach organizacyjnych proszę o kontakt  z Biurem OZHK Rzeszów  17 852 74 94 lub  prezesem Ośrodka Jeździeckiego EQUISTRO</w:t>
      </w:r>
      <w:r w:rsidR="00AE5EF0">
        <w:t xml:space="preserve"> w Wierzawicach p. Pawłem Guzy  661 940</w:t>
      </w:r>
      <w:r w:rsidR="002E6B83">
        <w:t> </w:t>
      </w:r>
      <w:r w:rsidR="00AE5EF0">
        <w:t xml:space="preserve">230 </w:t>
      </w:r>
    </w:p>
    <w:p w14:paraId="56DB5F17" w14:textId="77777777" w:rsidR="002E6B83" w:rsidRDefault="002E6B83" w:rsidP="00B57632">
      <w:pPr>
        <w:spacing w:before="0" w:after="0" w:line="276" w:lineRule="auto"/>
        <w:ind w:left="502"/>
        <w:jc w:val="both"/>
      </w:pPr>
    </w:p>
    <w:p w14:paraId="176653CB" w14:textId="4BA9482B" w:rsidR="00AE5EF0" w:rsidRDefault="00AE5EF0" w:rsidP="00B57632">
      <w:pPr>
        <w:spacing w:before="0" w:after="0" w:line="276" w:lineRule="auto"/>
        <w:ind w:left="502"/>
        <w:jc w:val="both"/>
      </w:pPr>
    </w:p>
    <w:p w14:paraId="38428704" w14:textId="653D6B28" w:rsidR="00AE5EF0" w:rsidRDefault="00AE5EF0" w:rsidP="00B57632">
      <w:pPr>
        <w:spacing w:before="0" w:after="0" w:line="276" w:lineRule="auto"/>
        <w:ind w:left="502"/>
        <w:jc w:val="right"/>
      </w:pPr>
      <w:r>
        <w:t>Marek Gibała</w:t>
      </w:r>
    </w:p>
    <w:p w14:paraId="74089BA5" w14:textId="6D83CAD2" w:rsidR="006F6E6C" w:rsidRDefault="006B7830" w:rsidP="00B57632">
      <w:pPr>
        <w:spacing w:before="0" w:after="0" w:line="276" w:lineRule="auto"/>
        <w:ind w:left="502"/>
        <w:jc w:val="right"/>
      </w:pPr>
      <w:r>
        <w:t>Dyrektor</w:t>
      </w:r>
      <w:r w:rsidR="00AE5EF0">
        <w:t xml:space="preserve"> OZHK Rzeszów</w:t>
      </w:r>
    </w:p>
    <w:p w14:paraId="0938CF5E" w14:textId="77777777" w:rsidR="00875BCB" w:rsidRDefault="00875BCB" w:rsidP="00B57632">
      <w:pPr>
        <w:spacing w:before="0" w:after="0" w:line="276" w:lineRule="auto"/>
        <w:ind w:left="502"/>
        <w:jc w:val="both"/>
      </w:pPr>
    </w:p>
    <w:sectPr w:rsidR="00875BCB" w:rsidSect="00007BB8">
      <w:headerReference w:type="default" r:id="rId14"/>
      <w:pgSz w:w="11906" w:h="16838" w:code="9"/>
      <w:pgMar w:top="284" w:right="720" w:bottom="720" w:left="720" w:header="28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3D7B73" w14:textId="77777777" w:rsidR="00F05B00" w:rsidRDefault="00F05B00" w:rsidP="00A66B18">
      <w:pPr>
        <w:spacing w:before="0" w:after="0"/>
      </w:pPr>
      <w:r>
        <w:separator/>
      </w:r>
    </w:p>
  </w:endnote>
  <w:endnote w:type="continuationSeparator" w:id="0">
    <w:p w14:paraId="4D4E8340" w14:textId="77777777" w:rsidR="00F05B00" w:rsidRDefault="00F05B00" w:rsidP="00A66B1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altName w:val="Franklin Gothic Medium"/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HGGothicE">
    <w:charset w:val="80"/>
    <w:family w:val="modern"/>
    <w:pitch w:val="fixed"/>
    <w:sig w:usb0="E00002FF" w:usb1="2AC7EDFE" w:usb2="00000012" w:usb3="00000000" w:csb0="00020001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HGSoeiKakugothicUB">
    <w:charset w:val="80"/>
    <w:family w:val="modern"/>
    <w:pitch w:val="fixed"/>
    <w:sig w:usb0="E00002FF" w:usb1="2AC7EDFE" w:usb2="00000012" w:usb3="00000000" w:csb0="0002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Elephant">
    <w:altName w:val="Nyala"/>
    <w:panose1 w:val="020209040905050203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12006D" w14:textId="77777777" w:rsidR="00F05B00" w:rsidRDefault="00F05B00" w:rsidP="00A66B18">
      <w:pPr>
        <w:spacing w:before="0" w:after="0"/>
      </w:pPr>
      <w:r>
        <w:separator/>
      </w:r>
    </w:p>
  </w:footnote>
  <w:footnote w:type="continuationSeparator" w:id="0">
    <w:p w14:paraId="01DC2177" w14:textId="77777777" w:rsidR="00F05B00" w:rsidRDefault="00F05B00" w:rsidP="00A66B18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72C011" w14:textId="77777777" w:rsidR="00A66B18" w:rsidRDefault="00A66B18">
    <w:pPr>
      <w:pStyle w:val="Nagwek"/>
    </w:pPr>
    <w:r w:rsidRPr="0041428F">
      <w:rPr>
        <w:noProof/>
        <w:lang w:bidi="pl-PL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34983141" wp14:editId="4DA6650D">
              <wp:simplePos x="0" y="0"/>
              <wp:positionH relativeFrom="column">
                <wp:posOffset>-457200</wp:posOffset>
              </wp:positionH>
              <wp:positionV relativeFrom="paragraph">
                <wp:posOffset>-457200</wp:posOffset>
              </wp:positionV>
              <wp:extent cx="8248650" cy="3030070"/>
              <wp:effectExtent l="0" t="0" r="0" b="0"/>
              <wp:wrapNone/>
              <wp:docPr id="19" name="Grafika 17" descr="Kształty z akcentem zakrzywionym, które wspólnie tworzą projekt nagłówka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48650" cy="3030070"/>
                        <a:chOff x="-7144" y="-7144"/>
                        <a:chExt cx="6005513" cy="1924050"/>
                      </a:xfrm>
                    </wpg:grpSpPr>
                    <wps:wsp>
                      <wps:cNvPr id="20" name="Dowolny kształt: Kształt 20"/>
                      <wps:cNvSpPr/>
                      <wps:spPr>
                        <a:xfrm>
                          <a:off x="2121694" y="-7144"/>
                          <a:ext cx="3876675" cy="1762125"/>
                        </a:xfrm>
                        <a:custGeom>
                          <a:avLst/>
                          <a:gdLst>
                            <a:gd name="connsiteX0" fmla="*/ 3869531 w 3876675"/>
                            <a:gd name="connsiteY0" fmla="*/ 1359694 h 1762125"/>
                            <a:gd name="connsiteX1" fmla="*/ 2359819 w 3876675"/>
                            <a:gd name="connsiteY1" fmla="*/ 1744504 h 1762125"/>
                            <a:gd name="connsiteX2" fmla="*/ 7144 w 3876675"/>
                            <a:gd name="connsiteY2" fmla="*/ 1287304 h 1762125"/>
                            <a:gd name="connsiteX3" fmla="*/ 7144 w 3876675"/>
                            <a:gd name="connsiteY3" fmla="*/ 7144 h 1762125"/>
                            <a:gd name="connsiteX4" fmla="*/ 3869531 w 3876675"/>
                            <a:gd name="connsiteY4" fmla="*/ 7144 h 1762125"/>
                            <a:gd name="connsiteX5" fmla="*/ 3869531 w 3876675"/>
                            <a:gd name="connsiteY5" fmla="*/ 1359694 h 17621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876675" h="1762125">
                              <a:moveTo>
                                <a:pt x="3869531" y="1359694"/>
                              </a:moveTo>
                              <a:cubicBezTo>
                                <a:pt x="3869531" y="1359694"/>
                                <a:pt x="3379946" y="1834039"/>
                                <a:pt x="2359819" y="1744504"/>
                              </a:cubicBezTo>
                              <a:cubicBezTo>
                                <a:pt x="1339691" y="1654969"/>
                                <a:pt x="936784" y="1180624"/>
                                <a:pt x="7144" y="1287304"/>
                              </a:cubicBezTo>
                              <a:lnTo>
                                <a:pt x="7144" y="7144"/>
                              </a:lnTo>
                              <a:lnTo>
                                <a:pt x="3869531" y="7144"/>
                              </a:lnTo>
                              <a:lnTo>
                                <a:pt x="3869531" y="135969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" name="Dowolny kształt: Kształt 22"/>
                      <wps:cNvSpPr/>
                      <wps:spPr>
                        <a:xfrm>
                          <a:off x="-7144" y="-7144"/>
                          <a:ext cx="6000750" cy="1924050"/>
                        </a:xfrm>
                        <a:custGeom>
                          <a:avLst/>
                          <a:gdLst>
                            <a:gd name="connsiteX0" fmla="*/ 7144 w 6000750"/>
                            <a:gd name="connsiteY0" fmla="*/ 1699736 h 1924050"/>
                            <a:gd name="connsiteX1" fmla="*/ 2934176 w 6000750"/>
                            <a:gd name="connsiteY1" fmla="*/ 1484471 h 1924050"/>
                            <a:gd name="connsiteX2" fmla="*/ 5998369 w 6000750"/>
                            <a:gd name="connsiteY2" fmla="*/ 893921 h 1924050"/>
                            <a:gd name="connsiteX3" fmla="*/ 5998369 w 6000750"/>
                            <a:gd name="connsiteY3" fmla="*/ 7144 h 1924050"/>
                            <a:gd name="connsiteX4" fmla="*/ 7144 w 6000750"/>
                            <a:gd name="connsiteY4" fmla="*/ 7144 h 1924050"/>
                            <a:gd name="connsiteX5" fmla="*/ 7144 w 6000750"/>
                            <a:gd name="connsiteY5" fmla="*/ 1699736 h 1924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6000750" h="1924050">
                              <a:moveTo>
                                <a:pt x="7144" y="1699736"/>
                              </a:moveTo>
                              <a:cubicBezTo>
                                <a:pt x="7144" y="1699736"/>
                                <a:pt x="1410176" y="2317909"/>
                                <a:pt x="2934176" y="1484471"/>
                              </a:cubicBezTo>
                              <a:cubicBezTo>
                                <a:pt x="4459129" y="651986"/>
                                <a:pt x="5998369" y="893921"/>
                                <a:pt x="5998369" y="893921"/>
                              </a:cubicBezTo>
                              <a:lnTo>
                                <a:pt x="5998369" y="7144"/>
                              </a:lnTo>
                              <a:lnTo>
                                <a:pt x="7144" y="7144"/>
                              </a:lnTo>
                              <a:lnTo>
                                <a:pt x="7144" y="169973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Dowolny kształt: Kształt 23"/>
                      <wps:cNvSpPr/>
                      <wps:spPr>
                        <a:xfrm>
                          <a:off x="-7144" y="-7144"/>
                          <a:ext cx="6000750" cy="904875"/>
                        </a:xfrm>
                        <a:custGeom>
                          <a:avLst/>
                          <a:gdLst>
                            <a:gd name="connsiteX0" fmla="*/ 7144 w 6000750"/>
                            <a:gd name="connsiteY0" fmla="*/ 7144 h 904875"/>
                            <a:gd name="connsiteX1" fmla="*/ 7144 w 6000750"/>
                            <a:gd name="connsiteY1" fmla="*/ 613886 h 904875"/>
                            <a:gd name="connsiteX2" fmla="*/ 3546634 w 6000750"/>
                            <a:gd name="connsiteY2" fmla="*/ 574834 h 904875"/>
                            <a:gd name="connsiteX3" fmla="*/ 5998369 w 6000750"/>
                            <a:gd name="connsiteY3" fmla="*/ 893921 h 904875"/>
                            <a:gd name="connsiteX4" fmla="*/ 5998369 w 6000750"/>
                            <a:gd name="connsiteY4" fmla="*/ 7144 h 904875"/>
                            <a:gd name="connsiteX5" fmla="*/ 7144 w 6000750"/>
                            <a:gd name="connsiteY5" fmla="*/ 7144 h 904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6000750" h="904875">
                              <a:moveTo>
                                <a:pt x="7144" y="7144"/>
                              </a:moveTo>
                              <a:lnTo>
                                <a:pt x="7144" y="613886"/>
                              </a:lnTo>
                              <a:cubicBezTo>
                                <a:pt x="647224" y="1034891"/>
                                <a:pt x="2136934" y="964406"/>
                                <a:pt x="3546634" y="574834"/>
                              </a:cubicBezTo>
                              <a:cubicBezTo>
                                <a:pt x="4882039" y="205264"/>
                                <a:pt x="5998369" y="893921"/>
                                <a:pt x="5998369" y="893921"/>
                              </a:cubicBezTo>
                              <a:lnTo>
                                <a:pt x="5998369" y="7144"/>
                              </a:lnTo>
                              <a:lnTo>
                                <a:pt x="7144" y="7144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chemeClr val="accent1"/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" name="Dowolny kształt: Kształt 24"/>
                      <wps:cNvSpPr/>
                      <wps:spPr>
                        <a:xfrm>
                          <a:off x="3176111" y="924401"/>
                          <a:ext cx="2819400" cy="828675"/>
                        </a:xfrm>
                        <a:custGeom>
                          <a:avLst/>
                          <a:gdLst>
                            <a:gd name="connsiteX0" fmla="*/ 7144 w 2819400"/>
                            <a:gd name="connsiteY0" fmla="*/ 481489 h 828675"/>
                            <a:gd name="connsiteX1" fmla="*/ 1305401 w 2819400"/>
                            <a:gd name="connsiteY1" fmla="*/ 812959 h 828675"/>
                            <a:gd name="connsiteX2" fmla="*/ 2815114 w 2819400"/>
                            <a:gd name="connsiteY2" fmla="*/ 428149 h 828675"/>
                            <a:gd name="connsiteX3" fmla="*/ 2815114 w 2819400"/>
                            <a:gd name="connsiteY3" fmla="*/ 7144 h 828675"/>
                            <a:gd name="connsiteX4" fmla="*/ 7144 w 2819400"/>
                            <a:gd name="connsiteY4" fmla="*/ 481489 h 8286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19400" h="828675">
                              <a:moveTo>
                                <a:pt x="7144" y="481489"/>
                              </a:moveTo>
                              <a:cubicBezTo>
                                <a:pt x="380524" y="602456"/>
                                <a:pt x="751999" y="764381"/>
                                <a:pt x="1305401" y="812959"/>
                              </a:cubicBezTo>
                              <a:cubicBezTo>
                                <a:pt x="2325529" y="902494"/>
                                <a:pt x="2815114" y="428149"/>
                                <a:pt x="2815114" y="428149"/>
                              </a:cubicBezTo>
                              <a:lnTo>
                                <a:pt x="2815114" y="7144"/>
                              </a:lnTo>
                              <a:cubicBezTo>
                                <a:pt x="2332196" y="236696"/>
                                <a:pt x="1376839" y="568166"/>
                                <a:pt x="7144" y="481489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2"/>
                            </a:gs>
                            <a:gs pos="100000">
                              <a:schemeClr val="accent2">
                                <a:lumMod val="75000"/>
                              </a:schemeClr>
                            </a:gs>
                          </a:gsLst>
                          <a:lin ang="0" scaled="1"/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25C1F7D" id="Grafika 17" o:spid="_x0000_s1026" alt="Kształty z akcentem zakrzywionym, które wspólnie tworzą projekt nagłówka" style="position:absolute;margin-left:-36pt;margin-top:-36pt;width:649.5pt;height:238.6pt;z-index:-251657216;mso-width-relative:margin;mso-height-relative:margin" coordorigin="-71,-71" coordsize="60055,19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">
              <v:shape id="Dowolny kształt: Kształt 20" o:spid="_x0000_s1027" style="position:absolute;left:21216;top:-71;width:38767;height:17620;visibility:visible;mso-wrap-style:square;v-text-anchor:middle" coordsize="3876675,1762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" path="m3869531,1359694v,,-489585,474345,-1509712,384810c1339691,1654969,936784,1180624,7144,1287304l7144,7144r3862387,l3869531,1359694xe" fillcolor="#b2b2b2 [3205]" stroked="f">
                <v:stroke joinstyle="miter"/>
                <v:path arrowok="t" o:connecttype="custom" o:connectlocs="3869531,1359694;2359819,1744504;7144,1287304;7144,7144;3869531,7144;3869531,1359694" o:connectangles="0,0,0,0,0,0"/>
              </v:shape>
              <v:shape id="Dowolny kształt: Kształt 22" o:spid="_x0000_s1028" style="position:absolute;left:-71;top:-71;width:60007;height:19240;visibility:visible;mso-wrap-style:square;v-text-anchor:middle" coordsize="6000750,192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" path="m7144,1699736v,,1403032,618173,2927032,-215265c4459129,651986,5998369,893921,5998369,893921r,-886777l7144,7144r,1692592xe" fillcolor="#ddd [3204]" stroked="f">
                <v:stroke joinstyle="miter"/>
                <v:path arrowok="t" o:connecttype="custom" o:connectlocs="7144,1699736;2934176,1484471;5998369,893921;5998369,7144;7144,7144;7144,1699736" o:connectangles="0,0,0,0,0,0"/>
              </v:shape>
              <v:shape id="Dowolny kształt: Kształt 23" o:spid="_x0000_s1029" style="position:absolute;left:-71;top:-71;width:60007;height:9048;visibility:visible;mso-wrap-style:square;v-text-anchor:middle" coordsize="6000750,904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" path="m7144,7144r,606742c647224,1034891,2136934,964406,3546634,574834,4882039,205264,5998369,893921,5998369,893921r,-886777l7144,7144xe" fillcolor="#ddd [3204]" stroked="f">
                <v:fill color2="#eaeaea [1940]" rotate="t" angle="90" focus="100%" type="gradient"/>
                <v:stroke joinstyle="miter"/>
                <v:path arrowok="t" o:connecttype="custom" o:connectlocs="7144,7144;7144,613886;3546634,574834;5998369,893921;5998369,7144;7144,7144" o:connectangles="0,0,0,0,0,0"/>
              </v:shape>
              <v:shape id="Dowolny kształt: Kształt 24" o:spid="_x0000_s1030" style="position:absolute;left:31761;top:9244;width:28194;height:8286;visibility:visible;mso-wrap-style:square;v-text-anchor:middle" coordsize="2819400,828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" path="m7144,481489c380524,602456,751999,764381,1305401,812959,2325529,902494,2815114,428149,2815114,428149r,-421005c2332196,236696,1376839,568166,7144,481489xe" fillcolor="#b2b2b2 [3205]" stroked="f">
                <v:fill color2="#858585 [2405]" angle="90" focus="100%" type="gradient"/>
                <v:stroke joinstyle="miter"/>
                <v:path arrowok="t" o:connecttype="custom" o:connectlocs="7144,481489;1305401,812959;2815114,428149;2815114,7144;7144,481489" o:connectangles="0,0,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CE4C55"/>
    <w:multiLevelType w:val="hybridMultilevel"/>
    <w:tmpl w:val="28F45D8C"/>
    <w:lvl w:ilvl="0" w:tplc="0415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" w15:restartNumberingAfterBreak="0">
    <w:nsid w:val="55AB3BB6"/>
    <w:multiLevelType w:val="hybridMultilevel"/>
    <w:tmpl w:val="0926588A"/>
    <w:lvl w:ilvl="0" w:tplc="041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78035112"/>
    <w:multiLevelType w:val="hybridMultilevel"/>
    <w:tmpl w:val="C12EBB5E"/>
    <w:lvl w:ilvl="0" w:tplc="0415000F">
      <w:start w:val="1"/>
      <w:numFmt w:val="decimal"/>
      <w:lvlText w:val="%1."/>
      <w:lvlJc w:val="left"/>
      <w:pPr>
        <w:ind w:left="900" w:hanging="360"/>
      </w:p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num w:numId="1" w16cid:durableId="441388682">
    <w:abstractNumId w:val="2"/>
  </w:num>
  <w:num w:numId="2" w16cid:durableId="100564663">
    <w:abstractNumId w:val="0"/>
  </w:num>
  <w:num w:numId="3" w16cid:durableId="16762293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5E4C"/>
    <w:rsid w:val="0000346B"/>
    <w:rsid w:val="00007BB8"/>
    <w:rsid w:val="000136E7"/>
    <w:rsid w:val="00021945"/>
    <w:rsid w:val="00040BD9"/>
    <w:rsid w:val="00082706"/>
    <w:rsid w:val="000832C1"/>
    <w:rsid w:val="00083BAA"/>
    <w:rsid w:val="000B42E3"/>
    <w:rsid w:val="000C2ED2"/>
    <w:rsid w:val="000C7537"/>
    <w:rsid w:val="000D1DFC"/>
    <w:rsid w:val="000E30B7"/>
    <w:rsid w:val="000E6B67"/>
    <w:rsid w:val="0010680C"/>
    <w:rsid w:val="0011733D"/>
    <w:rsid w:val="001237D3"/>
    <w:rsid w:val="00130AD1"/>
    <w:rsid w:val="001451D5"/>
    <w:rsid w:val="001503F4"/>
    <w:rsid w:val="00152B0B"/>
    <w:rsid w:val="001766D6"/>
    <w:rsid w:val="001803B9"/>
    <w:rsid w:val="00192419"/>
    <w:rsid w:val="00192678"/>
    <w:rsid w:val="001B2E25"/>
    <w:rsid w:val="001C270D"/>
    <w:rsid w:val="001D0B5A"/>
    <w:rsid w:val="001D3825"/>
    <w:rsid w:val="001E2320"/>
    <w:rsid w:val="001F4A2F"/>
    <w:rsid w:val="002010B5"/>
    <w:rsid w:val="00214E28"/>
    <w:rsid w:val="00235E4C"/>
    <w:rsid w:val="00261B07"/>
    <w:rsid w:val="00292663"/>
    <w:rsid w:val="0029626D"/>
    <w:rsid w:val="002A5624"/>
    <w:rsid w:val="002A7C30"/>
    <w:rsid w:val="002B6C28"/>
    <w:rsid w:val="002D08EC"/>
    <w:rsid w:val="002E2775"/>
    <w:rsid w:val="002E2DC5"/>
    <w:rsid w:val="002E6B83"/>
    <w:rsid w:val="002F3E1E"/>
    <w:rsid w:val="00302BBA"/>
    <w:rsid w:val="00323C68"/>
    <w:rsid w:val="0033560C"/>
    <w:rsid w:val="0034573A"/>
    <w:rsid w:val="00346C13"/>
    <w:rsid w:val="00352B81"/>
    <w:rsid w:val="00362142"/>
    <w:rsid w:val="00365F92"/>
    <w:rsid w:val="003824CD"/>
    <w:rsid w:val="00386740"/>
    <w:rsid w:val="003875CA"/>
    <w:rsid w:val="00394757"/>
    <w:rsid w:val="003A0150"/>
    <w:rsid w:val="003A3BF8"/>
    <w:rsid w:val="003A4E45"/>
    <w:rsid w:val="003D0F6A"/>
    <w:rsid w:val="003D3CFD"/>
    <w:rsid w:val="003D73A8"/>
    <w:rsid w:val="003E24DF"/>
    <w:rsid w:val="004004F0"/>
    <w:rsid w:val="0040674C"/>
    <w:rsid w:val="0041428F"/>
    <w:rsid w:val="00422047"/>
    <w:rsid w:val="00442FBE"/>
    <w:rsid w:val="004523EE"/>
    <w:rsid w:val="0045718E"/>
    <w:rsid w:val="00467140"/>
    <w:rsid w:val="00496AE7"/>
    <w:rsid w:val="004A2B0D"/>
    <w:rsid w:val="004A47B0"/>
    <w:rsid w:val="004A4DBE"/>
    <w:rsid w:val="004C0284"/>
    <w:rsid w:val="004C700B"/>
    <w:rsid w:val="004E525F"/>
    <w:rsid w:val="00505A0E"/>
    <w:rsid w:val="00514468"/>
    <w:rsid w:val="00530F46"/>
    <w:rsid w:val="00547971"/>
    <w:rsid w:val="00554425"/>
    <w:rsid w:val="005704AE"/>
    <w:rsid w:val="00585EE2"/>
    <w:rsid w:val="005B75D2"/>
    <w:rsid w:val="005B7617"/>
    <w:rsid w:val="005C2210"/>
    <w:rsid w:val="005D2789"/>
    <w:rsid w:val="005E7D71"/>
    <w:rsid w:val="005F057D"/>
    <w:rsid w:val="005F51CA"/>
    <w:rsid w:val="00604C40"/>
    <w:rsid w:val="00615018"/>
    <w:rsid w:val="0062123A"/>
    <w:rsid w:val="00623E2B"/>
    <w:rsid w:val="006269DD"/>
    <w:rsid w:val="00641408"/>
    <w:rsid w:val="00646E75"/>
    <w:rsid w:val="00660B9B"/>
    <w:rsid w:val="006705D3"/>
    <w:rsid w:val="00670E29"/>
    <w:rsid w:val="006734E6"/>
    <w:rsid w:val="00675F0F"/>
    <w:rsid w:val="00683980"/>
    <w:rsid w:val="0069251A"/>
    <w:rsid w:val="00692A62"/>
    <w:rsid w:val="00697B53"/>
    <w:rsid w:val="006A33BD"/>
    <w:rsid w:val="006A704A"/>
    <w:rsid w:val="006B65E9"/>
    <w:rsid w:val="006B7830"/>
    <w:rsid w:val="006D3F82"/>
    <w:rsid w:val="006D5180"/>
    <w:rsid w:val="006E1127"/>
    <w:rsid w:val="006E43C4"/>
    <w:rsid w:val="006F6E6C"/>
    <w:rsid w:val="006F6F10"/>
    <w:rsid w:val="0074106A"/>
    <w:rsid w:val="00756B8E"/>
    <w:rsid w:val="0077078B"/>
    <w:rsid w:val="0078214C"/>
    <w:rsid w:val="00783E79"/>
    <w:rsid w:val="007B5AE8"/>
    <w:rsid w:val="007C42A4"/>
    <w:rsid w:val="007F07AA"/>
    <w:rsid w:val="007F5192"/>
    <w:rsid w:val="00826486"/>
    <w:rsid w:val="0086073E"/>
    <w:rsid w:val="0086458E"/>
    <w:rsid w:val="00875BCB"/>
    <w:rsid w:val="00881419"/>
    <w:rsid w:val="0088449A"/>
    <w:rsid w:val="008904BA"/>
    <w:rsid w:val="008A0484"/>
    <w:rsid w:val="008A738B"/>
    <w:rsid w:val="008B0109"/>
    <w:rsid w:val="008B5D5B"/>
    <w:rsid w:val="008D2B6E"/>
    <w:rsid w:val="00902C1E"/>
    <w:rsid w:val="00911ACF"/>
    <w:rsid w:val="0091357E"/>
    <w:rsid w:val="00916314"/>
    <w:rsid w:val="00923678"/>
    <w:rsid w:val="009247DA"/>
    <w:rsid w:val="009250B4"/>
    <w:rsid w:val="00937B41"/>
    <w:rsid w:val="00945E16"/>
    <w:rsid w:val="00972729"/>
    <w:rsid w:val="009A45C8"/>
    <w:rsid w:val="009A50F3"/>
    <w:rsid w:val="009B1FF7"/>
    <w:rsid w:val="009C0316"/>
    <w:rsid w:val="009C04A9"/>
    <w:rsid w:val="009D67D0"/>
    <w:rsid w:val="009F5245"/>
    <w:rsid w:val="009F6646"/>
    <w:rsid w:val="00A064D4"/>
    <w:rsid w:val="00A12A6E"/>
    <w:rsid w:val="00A26FE7"/>
    <w:rsid w:val="00A37E4E"/>
    <w:rsid w:val="00A4015D"/>
    <w:rsid w:val="00A5138E"/>
    <w:rsid w:val="00A52E07"/>
    <w:rsid w:val="00A55EFB"/>
    <w:rsid w:val="00A66B18"/>
    <w:rsid w:val="00A6783B"/>
    <w:rsid w:val="00A67877"/>
    <w:rsid w:val="00A96CF8"/>
    <w:rsid w:val="00AA089B"/>
    <w:rsid w:val="00AA0B2D"/>
    <w:rsid w:val="00AA22AD"/>
    <w:rsid w:val="00AB4752"/>
    <w:rsid w:val="00AB523A"/>
    <w:rsid w:val="00AB6B29"/>
    <w:rsid w:val="00AC55CA"/>
    <w:rsid w:val="00AD0AA8"/>
    <w:rsid w:val="00AE045A"/>
    <w:rsid w:val="00AE1388"/>
    <w:rsid w:val="00AE2615"/>
    <w:rsid w:val="00AE5EF0"/>
    <w:rsid w:val="00AF1964"/>
    <w:rsid w:val="00AF3982"/>
    <w:rsid w:val="00B015B4"/>
    <w:rsid w:val="00B05044"/>
    <w:rsid w:val="00B05106"/>
    <w:rsid w:val="00B2178F"/>
    <w:rsid w:val="00B22E80"/>
    <w:rsid w:val="00B422BA"/>
    <w:rsid w:val="00B50294"/>
    <w:rsid w:val="00B57632"/>
    <w:rsid w:val="00B57D6E"/>
    <w:rsid w:val="00B7552F"/>
    <w:rsid w:val="00B852D9"/>
    <w:rsid w:val="00B96580"/>
    <w:rsid w:val="00BB5117"/>
    <w:rsid w:val="00BB7A10"/>
    <w:rsid w:val="00BE1D38"/>
    <w:rsid w:val="00BF6E08"/>
    <w:rsid w:val="00C070C8"/>
    <w:rsid w:val="00C07B26"/>
    <w:rsid w:val="00C1044A"/>
    <w:rsid w:val="00C11B12"/>
    <w:rsid w:val="00C33BDC"/>
    <w:rsid w:val="00C46A85"/>
    <w:rsid w:val="00C701F7"/>
    <w:rsid w:val="00C70786"/>
    <w:rsid w:val="00C7333B"/>
    <w:rsid w:val="00C861F5"/>
    <w:rsid w:val="00C94836"/>
    <w:rsid w:val="00CA6F43"/>
    <w:rsid w:val="00CB4A46"/>
    <w:rsid w:val="00CD55F0"/>
    <w:rsid w:val="00CE151E"/>
    <w:rsid w:val="00CE6187"/>
    <w:rsid w:val="00CE6FA7"/>
    <w:rsid w:val="00CF73FA"/>
    <w:rsid w:val="00D01DAC"/>
    <w:rsid w:val="00D10958"/>
    <w:rsid w:val="00D41C60"/>
    <w:rsid w:val="00D63F1B"/>
    <w:rsid w:val="00D66593"/>
    <w:rsid w:val="00D755D4"/>
    <w:rsid w:val="00D86345"/>
    <w:rsid w:val="00DB361D"/>
    <w:rsid w:val="00DB43C8"/>
    <w:rsid w:val="00DC0BA0"/>
    <w:rsid w:val="00DD03E4"/>
    <w:rsid w:val="00DD0CC7"/>
    <w:rsid w:val="00DE5783"/>
    <w:rsid w:val="00DE6DA2"/>
    <w:rsid w:val="00DE73D7"/>
    <w:rsid w:val="00DF2D30"/>
    <w:rsid w:val="00E013E9"/>
    <w:rsid w:val="00E1125D"/>
    <w:rsid w:val="00E4786A"/>
    <w:rsid w:val="00E54583"/>
    <w:rsid w:val="00E55D74"/>
    <w:rsid w:val="00E6540C"/>
    <w:rsid w:val="00E81E2A"/>
    <w:rsid w:val="00E96F4D"/>
    <w:rsid w:val="00EB36ED"/>
    <w:rsid w:val="00EE0952"/>
    <w:rsid w:val="00EF6ADF"/>
    <w:rsid w:val="00F05B00"/>
    <w:rsid w:val="00F16541"/>
    <w:rsid w:val="00F278DD"/>
    <w:rsid w:val="00F65316"/>
    <w:rsid w:val="00F72E79"/>
    <w:rsid w:val="00FB54FE"/>
    <w:rsid w:val="00FB5807"/>
    <w:rsid w:val="00FD0552"/>
    <w:rsid w:val="00FE0F43"/>
    <w:rsid w:val="00FF2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0136B0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pl-PL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E2615"/>
    <w:pPr>
      <w:spacing w:before="40" w:after="360"/>
      <w:ind w:left="720" w:right="720"/>
    </w:pPr>
    <w:rPr>
      <w:rFonts w:eastAsiaTheme="minorHAnsi"/>
      <w:color w:val="595959" w:themeColor="text1" w:themeTint="A6"/>
      <w:kern w:val="20"/>
      <w:szCs w:val="20"/>
    </w:rPr>
  </w:style>
  <w:style w:type="paragraph" w:styleId="Nagwek1">
    <w:name w:val="heading 1"/>
    <w:basedOn w:val="Normalny"/>
    <w:next w:val="Normalny"/>
    <w:link w:val="Nagwek1Znak"/>
    <w:uiPriority w:val="8"/>
    <w:unhideWhenUsed/>
    <w:qFormat/>
    <w:rsid w:val="003E24DF"/>
    <w:pPr>
      <w:spacing w:before="0"/>
      <w:contextualSpacing/>
      <w:outlineLvl w:val="0"/>
    </w:pPr>
    <w:rPr>
      <w:rFonts w:asciiTheme="majorHAnsi" w:eastAsiaTheme="majorEastAsia" w:hAnsiTheme="majorHAnsi" w:cstheme="majorBidi"/>
      <w:caps/>
      <w:color w:val="A5A5A5" w:themeColor="accent1" w:themeShade="BF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A2B0D"/>
    <w:pPr>
      <w:keepNext/>
      <w:keepLines/>
      <w:spacing w:after="0"/>
      <w:outlineLvl w:val="1"/>
    </w:pPr>
    <w:rPr>
      <w:rFonts w:asciiTheme="majorHAnsi" w:eastAsiaTheme="majorEastAsia" w:hAnsiTheme="majorHAnsi" w:cstheme="majorBidi"/>
      <w:color w:val="A5A5A5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8"/>
    <w:rsid w:val="003E24DF"/>
    <w:rPr>
      <w:rFonts w:asciiTheme="majorHAnsi" w:eastAsiaTheme="majorEastAsia" w:hAnsiTheme="majorHAnsi" w:cstheme="majorBidi"/>
      <w:caps/>
      <w:color w:val="A5A5A5" w:themeColor="accent1" w:themeShade="BF"/>
      <w:kern w:val="20"/>
      <w:sz w:val="20"/>
      <w:szCs w:val="20"/>
    </w:rPr>
  </w:style>
  <w:style w:type="paragraph" w:customStyle="1" w:styleId="Adresat">
    <w:name w:val="Adresat"/>
    <w:basedOn w:val="Normalny"/>
    <w:uiPriority w:val="3"/>
    <w:qFormat/>
    <w:rsid w:val="00A66B18"/>
    <w:pPr>
      <w:spacing w:before="840" w:after="40"/>
    </w:pPr>
    <w:rPr>
      <w:b/>
      <w:bCs/>
      <w:color w:val="000000" w:themeColor="text1"/>
    </w:rPr>
  </w:style>
  <w:style w:type="paragraph" w:styleId="Zwrotgrzecznociowy">
    <w:name w:val="Salutation"/>
    <w:basedOn w:val="Normalny"/>
    <w:link w:val="ZwrotgrzecznociowyZnak"/>
    <w:uiPriority w:val="4"/>
    <w:unhideWhenUsed/>
    <w:qFormat/>
    <w:rsid w:val="00A66B18"/>
    <w:pPr>
      <w:spacing w:before="720"/>
    </w:pPr>
  </w:style>
  <w:style w:type="character" w:customStyle="1" w:styleId="ZwrotgrzecznociowyZnak">
    <w:name w:val="Zwrot grzecznościowy Znak"/>
    <w:basedOn w:val="Domylnaczcionkaakapitu"/>
    <w:link w:val="Zwrotgrzecznociowy"/>
    <w:uiPriority w:val="4"/>
    <w:rsid w:val="00A66B18"/>
    <w:rPr>
      <w:rFonts w:eastAsiaTheme="minorHAnsi"/>
      <w:color w:val="595959" w:themeColor="text1" w:themeTint="A6"/>
      <w:kern w:val="20"/>
      <w:sz w:val="20"/>
      <w:szCs w:val="20"/>
    </w:rPr>
  </w:style>
  <w:style w:type="paragraph" w:styleId="Zwrotpoegnalny">
    <w:name w:val="Closing"/>
    <w:basedOn w:val="Normalny"/>
    <w:next w:val="Podpis"/>
    <w:link w:val="ZwrotpoegnalnyZnak"/>
    <w:uiPriority w:val="6"/>
    <w:unhideWhenUsed/>
    <w:qFormat/>
    <w:rsid w:val="00A6783B"/>
    <w:pPr>
      <w:spacing w:before="480" w:after="960"/>
    </w:pPr>
  </w:style>
  <w:style w:type="character" w:customStyle="1" w:styleId="ZwrotpoegnalnyZnak">
    <w:name w:val="Zwrot pożegnalny Znak"/>
    <w:basedOn w:val="Domylnaczcionkaakapitu"/>
    <w:link w:val="Zwrotpoegnalny"/>
    <w:uiPriority w:val="6"/>
    <w:rsid w:val="00A6783B"/>
    <w:rPr>
      <w:rFonts w:eastAsiaTheme="minorHAnsi"/>
      <w:color w:val="595959" w:themeColor="text1" w:themeTint="A6"/>
      <w:kern w:val="20"/>
      <w:szCs w:val="20"/>
    </w:rPr>
  </w:style>
  <w:style w:type="paragraph" w:styleId="Podpis">
    <w:name w:val="Signature"/>
    <w:basedOn w:val="Normalny"/>
    <w:link w:val="PodpisZnak"/>
    <w:uiPriority w:val="7"/>
    <w:unhideWhenUsed/>
    <w:qFormat/>
    <w:rsid w:val="00A6783B"/>
    <w:pPr>
      <w:contextualSpacing/>
    </w:pPr>
    <w:rPr>
      <w:b/>
      <w:bCs/>
      <w:color w:val="DDDDDD" w:themeColor="accent1"/>
    </w:rPr>
  </w:style>
  <w:style w:type="character" w:customStyle="1" w:styleId="PodpisZnak">
    <w:name w:val="Podpis Znak"/>
    <w:basedOn w:val="Domylnaczcionkaakapitu"/>
    <w:link w:val="Podpis"/>
    <w:uiPriority w:val="7"/>
    <w:rsid w:val="00A6783B"/>
    <w:rPr>
      <w:rFonts w:eastAsiaTheme="minorHAnsi"/>
      <w:b/>
      <w:bCs/>
      <w:color w:val="DDDDDD" w:themeColor="accent1"/>
      <w:kern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3E24DF"/>
    <w:pPr>
      <w:spacing w:after="0"/>
      <w:jc w:val="right"/>
    </w:pPr>
  </w:style>
  <w:style w:type="character" w:customStyle="1" w:styleId="NagwekZnak">
    <w:name w:val="Nagłówek Znak"/>
    <w:basedOn w:val="Domylnaczcionkaakapitu"/>
    <w:link w:val="Nagwek"/>
    <w:uiPriority w:val="99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character" w:styleId="Pogrubienie">
    <w:name w:val="Strong"/>
    <w:basedOn w:val="Domylnaczcionkaakapitu"/>
    <w:uiPriority w:val="1"/>
    <w:semiHidden/>
    <w:rsid w:val="003E24DF"/>
    <w:rPr>
      <w:b/>
      <w:bCs/>
    </w:rPr>
  </w:style>
  <w:style w:type="paragraph" w:customStyle="1" w:styleId="Informacjekontaktowe">
    <w:name w:val="Informacje kontaktowe"/>
    <w:basedOn w:val="Normalny"/>
    <w:uiPriority w:val="1"/>
    <w:qFormat/>
    <w:rsid w:val="00A66B18"/>
    <w:pPr>
      <w:spacing w:before="0" w:after="0"/>
    </w:pPr>
    <w:rPr>
      <w:color w:val="FFFFFF" w:themeColor="background1"/>
    </w:rPr>
  </w:style>
  <w:style w:type="character" w:customStyle="1" w:styleId="Nagwek2Znak">
    <w:name w:val="Nagłówek 2 Znak"/>
    <w:basedOn w:val="Domylnaczcionkaakapitu"/>
    <w:link w:val="Nagwek2"/>
    <w:uiPriority w:val="9"/>
    <w:rsid w:val="004A2B0D"/>
    <w:rPr>
      <w:rFonts w:asciiTheme="majorHAnsi" w:eastAsiaTheme="majorEastAsia" w:hAnsiTheme="majorHAnsi" w:cstheme="majorBidi"/>
      <w:color w:val="A5A5A5" w:themeColor="accent1" w:themeShade="BF"/>
      <w:kern w:val="20"/>
      <w:sz w:val="26"/>
      <w:szCs w:val="26"/>
    </w:rPr>
  </w:style>
  <w:style w:type="paragraph" w:styleId="NormalnyWeb">
    <w:name w:val="Normal (Web)"/>
    <w:basedOn w:val="Normalny"/>
    <w:uiPriority w:val="99"/>
    <w:semiHidden/>
    <w:unhideWhenUsed/>
    <w:rsid w:val="00083BAA"/>
    <w:pPr>
      <w:spacing w:before="100" w:beforeAutospacing="1" w:after="100" w:afterAutospacing="1"/>
    </w:pPr>
    <w:rPr>
      <w:rFonts w:ascii="Times New Roman" w:eastAsiaTheme="minorEastAsia" w:hAnsi="Times New Roman" w:cs="Times New Roman"/>
      <w:color w:val="auto"/>
      <w:kern w:val="0"/>
      <w:szCs w:val="24"/>
    </w:rPr>
  </w:style>
  <w:style w:type="character" w:styleId="Tekstzastpczy">
    <w:name w:val="Placeholder Text"/>
    <w:basedOn w:val="Domylnaczcionkaakapitu"/>
    <w:uiPriority w:val="99"/>
    <w:semiHidden/>
    <w:rsid w:val="001766D6"/>
    <w:rPr>
      <w:color w:val="808080"/>
    </w:rPr>
  </w:style>
  <w:style w:type="paragraph" w:styleId="Stopka">
    <w:name w:val="footer"/>
    <w:basedOn w:val="Normalny"/>
    <w:link w:val="StopkaZnak"/>
    <w:uiPriority w:val="99"/>
    <w:unhideWhenUsed/>
    <w:rsid w:val="00A66B18"/>
    <w:pPr>
      <w:tabs>
        <w:tab w:val="center" w:pos="4680"/>
        <w:tab w:val="right" w:pos="9360"/>
      </w:tabs>
      <w:spacing w:before="0" w:after="0"/>
    </w:pPr>
  </w:style>
  <w:style w:type="character" w:customStyle="1" w:styleId="StopkaZnak">
    <w:name w:val="Stopka Znak"/>
    <w:basedOn w:val="Domylnaczcionkaakapitu"/>
    <w:link w:val="Stopka"/>
    <w:uiPriority w:val="99"/>
    <w:rsid w:val="00A66B18"/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Logo">
    <w:name w:val="Logo"/>
    <w:basedOn w:val="Normalny"/>
    <w:next w:val="Normalny"/>
    <w:link w:val="Logoznak"/>
    <w:qFormat/>
    <w:rsid w:val="00AA089B"/>
    <w:pPr>
      <w:spacing w:before="0" w:after="0"/>
      <w:ind w:left="-180" w:right="-24"/>
      <w:jc w:val="center"/>
    </w:pPr>
    <w:rPr>
      <w:rFonts w:hAnsi="Calibri"/>
      <w:b/>
      <w:bCs/>
      <w:color w:val="FFFFFF" w:themeColor="background1"/>
      <w:spacing w:val="120"/>
      <w:kern w:val="24"/>
      <w:sz w:val="44"/>
      <w:szCs w:val="48"/>
    </w:rPr>
  </w:style>
  <w:style w:type="character" w:customStyle="1" w:styleId="Logoznak">
    <w:name w:val="Logo — znak"/>
    <w:basedOn w:val="Domylnaczcionkaakapitu"/>
    <w:link w:val="Logo"/>
    <w:rsid w:val="00AA089B"/>
    <w:rPr>
      <w:rFonts w:eastAsiaTheme="minorHAnsi" w:hAnsi="Calibri"/>
      <w:b/>
      <w:bCs/>
      <w:color w:val="FFFFFF" w:themeColor="background1"/>
      <w:spacing w:val="120"/>
      <w:kern w:val="24"/>
      <w:sz w:val="44"/>
      <w:szCs w:val="48"/>
    </w:rPr>
  </w:style>
  <w:style w:type="paragraph" w:styleId="Akapitzlist">
    <w:name w:val="List Paragraph"/>
    <w:basedOn w:val="Normalny"/>
    <w:uiPriority w:val="34"/>
    <w:rsid w:val="001237D3"/>
    <w:pPr>
      <w:contextualSpacing/>
    </w:pPr>
  </w:style>
  <w:style w:type="table" w:styleId="Tabela-Siatka">
    <w:name w:val="Table Grid"/>
    <w:basedOn w:val="Standardowy"/>
    <w:uiPriority w:val="39"/>
    <w:rsid w:val="00692A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96AE7"/>
    <w:pPr>
      <w:spacing w:before="0" w:after="0"/>
    </w:pPr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96AE7"/>
    <w:rPr>
      <w:rFonts w:eastAsiaTheme="minorHAnsi"/>
      <w:color w:val="595959" w:themeColor="text1" w:themeTint="A6"/>
      <w:kern w:val="20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96AE7"/>
    <w:rPr>
      <w:vertAlign w:val="superscript"/>
    </w:rPr>
  </w:style>
  <w:style w:type="paragraph" w:styleId="Bezodstpw">
    <w:name w:val="No Spacing"/>
    <w:uiPriority w:val="1"/>
    <w:qFormat/>
    <w:rsid w:val="006B65E9"/>
    <w:pPr>
      <w:ind w:left="720" w:right="720"/>
    </w:pPr>
    <w:rPr>
      <w:rFonts w:eastAsiaTheme="minorHAnsi"/>
      <w:color w:val="595959" w:themeColor="text1" w:themeTint="A6"/>
      <w:kern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orotaGibala\AppData\Local\Microsoft\Office\16.0\DTS\pl-PL%7b1986CE25-9F3F-4063-9E63-3ED6ECACADF6%7d\%7b4750D4C9-DA32-4788-A013-A98494AED2DA%7dtf56348247_win32.dotx" TargetMode="External"/></Relationships>
</file>

<file path=word/theme/theme1.xml><?xml version="1.0" encoding="utf-8"?>
<a:theme xmlns:a="http://schemas.openxmlformats.org/drawingml/2006/main" name="Office Theme">
  <a:themeElements>
    <a:clrScheme name="Odcienie szarości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04023A-A2A1-445E-8B7C-04FB2DBA590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072AD07-53A3-41FC-A530-2744C14395A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62D5B660-4932-4A22-8C59-4E5235DA80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67716A2-D2F0-4275-A724-9671AFDFCF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{4750D4C9-DA32-4788-A013-A98494AED2DA}tf56348247_win32</Template>
  <TotalTime>0</TotalTime>
  <Pages>3</Pages>
  <Words>880</Words>
  <Characters>5281</Characters>
  <Application>Microsoft Office Word</Application>
  <DocSecurity>0</DocSecurity>
  <Lines>44</Lines>
  <Paragraphs>12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2025-07-01T06:12:00Z</dcterms:created>
  <dcterms:modified xsi:type="dcterms:W3CDTF">2025-07-01T06:12:00Z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